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8B9" w:rsidRDefault="002D48B9" w:rsidP="00B570D7">
      <w:pPr>
        <w:pStyle w:val="NormalWeb"/>
        <w:jc w:val="center"/>
        <w:rPr>
          <w:rFonts w:ascii="Verdana" w:hAnsi="Verdana"/>
          <w:color w:val="000000"/>
          <w:sz w:val="18"/>
          <w:szCs w:val="18"/>
        </w:rPr>
      </w:pPr>
      <w:r>
        <w:rPr>
          <w:rFonts w:ascii="Verdana" w:hAnsi="Verdana"/>
          <w:color w:val="000000"/>
          <w:sz w:val="18"/>
          <w:szCs w:val="18"/>
        </w:rPr>
        <w:t>SPECIFICATION</w:t>
      </w:r>
    </w:p>
    <w:p w:rsidR="002D48B9" w:rsidRDefault="00CC025C" w:rsidP="002D48B9">
      <w:pPr>
        <w:pStyle w:val="NormalWeb"/>
        <w:jc w:val="center"/>
        <w:rPr>
          <w:rFonts w:ascii="Verdana" w:hAnsi="Verdana"/>
          <w:color w:val="000000"/>
          <w:sz w:val="18"/>
          <w:szCs w:val="18"/>
        </w:rPr>
      </w:pPr>
      <w:r>
        <w:rPr>
          <w:rFonts w:ascii="Verdana" w:hAnsi="Verdana"/>
          <w:color w:val="000000"/>
          <w:sz w:val="18"/>
          <w:szCs w:val="18"/>
        </w:rPr>
        <w:t>Section</w:t>
      </w:r>
      <w:r w:rsidR="002D48B9">
        <w:rPr>
          <w:rFonts w:ascii="Verdana" w:hAnsi="Verdana"/>
          <w:color w:val="000000"/>
          <w:sz w:val="18"/>
          <w:szCs w:val="18"/>
        </w:rPr>
        <w:t xml:space="preserve"> </w:t>
      </w:r>
      <w:r w:rsidR="00D866DB">
        <w:rPr>
          <w:rFonts w:ascii="Verdana" w:hAnsi="Verdana"/>
          <w:color w:val="000000"/>
          <w:sz w:val="18"/>
          <w:szCs w:val="18"/>
        </w:rPr>
        <w:t>09 8200 – Sound Absorption Materials</w:t>
      </w:r>
    </w:p>
    <w:p w:rsidR="002D48B9" w:rsidRDefault="002D48B9" w:rsidP="002D48B9">
      <w:pPr>
        <w:pStyle w:val="NormalWeb"/>
        <w:jc w:val="center"/>
        <w:rPr>
          <w:rFonts w:ascii="Verdana" w:hAnsi="Verdana"/>
          <w:color w:val="000000"/>
          <w:sz w:val="18"/>
          <w:szCs w:val="18"/>
        </w:rPr>
      </w:pPr>
      <w:r w:rsidRPr="0014596A">
        <w:rPr>
          <w:rFonts w:ascii="Verdana" w:hAnsi="Verdana" w:cs="Arial"/>
          <w:sz w:val="18"/>
          <w:szCs w:val="18"/>
        </w:rPr>
        <w:t xml:space="preserve">QuietJoint </w:t>
      </w:r>
      <w:r>
        <w:rPr>
          <w:rFonts w:ascii="Verdana" w:hAnsi="Verdana"/>
          <w:color w:val="000000"/>
          <w:sz w:val="18"/>
          <w:szCs w:val="18"/>
        </w:rPr>
        <w:t>by EMSEAL</w:t>
      </w:r>
    </w:p>
    <w:p w:rsidR="002D48B9" w:rsidRDefault="002D48B9" w:rsidP="002D48B9">
      <w:pPr>
        <w:pStyle w:val="NormalWeb"/>
        <w:jc w:val="center"/>
        <w:rPr>
          <w:rFonts w:ascii="Verdana" w:hAnsi="Verdana"/>
          <w:color w:val="000000"/>
          <w:sz w:val="18"/>
          <w:szCs w:val="18"/>
        </w:rPr>
      </w:pPr>
      <w:r>
        <w:rPr>
          <w:rFonts w:ascii="Verdana" w:hAnsi="Verdana"/>
          <w:color w:val="000000"/>
          <w:sz w:val="18"/>
          <w:szCs w:val="18"/>
        </w:rPr>
        <w:t xml:space="preserve">Mass-Loaded Acoustic Partition Closure with </w:t>
      </w:r>
      <w:r w:rsidR="00D866DB">
        <w:rPr>
          <w:rFonts w:ascii="Verdana" w:hAnsi="Verdana"/>
          <w:color w:val="000000"/>
          <w:sz w:val="18"/>
          <w:szCs w:val="18"/>
        </w:rPr>
        <w:t xml:space="preserve">Factory-Coated </w:t>
      </w:r>
      <w:r>
        <w:rPr>
          <w:rFonts w:ascii="Verdana" w:hAnsi="Verdana"/>
          <w:color w:val="000000"/>
          <w:sz w:val="18"/>
          <w:szCs w:val="18"/>
        </w:rPr>
        <w:t>Silicone Surface</w:t>
      </w:r>
      <w:r w:rsidR="00D866DB">
        <w:rPr>
          <w:rFonts w:ascii="Verdana" w:hAnsi="Verdana"/>
          <w:color w:val="000000"/>
          <w:sz w:val="18"/>
          <w:szCs w:val="18"/>
        </w:rPr>
        <w:t>s</w:t>
      </w:r>
    </w:p>
    <w:p w:rsidR="002D48B9" w:rsidRDefault="002D48B9" w:rsidP="002D48B9">
      <w:pPr>
        <w:pStyle w:val="NormalWeb"/>
        <w:jc w:val="center"/>
        <w:rPr>
          <w:rFonts w:ascii="Verdana" w:hAnsi="Verdana"/>
          <w:color w:val="000000"/>
          <w:sz w:val="18"/>
          <w:szCs w:val="18"/>
        </w:rPr>
      </w:pPr>
      <w:r>
        <w:rPr>
          <w:rFonts w:ascii="Verdana" w:hAnsi="Verdana"/>
          <w:color w:val="000000"/>
          <w:sz w:val="18"/>
          <w:szCs w:val="18"/>
        </w:rPr>
        <w:t>Sound, Draf</w:t>
      </w:r>
      <w:r w:rsidR="00530FD5">
        <w:rPr>
          <w:rFonts w:ascii="Verdana" w:hAnsi="Verdana"/>
          <w:color w:val="000000"/>
          <w:sz w:val="18"/>
          <w:szCs w:val="18"/>
        </w:rPr>
        <w:t>t, Heat, Cold and Dust Blocking</w:t>
      </w:r>
      <w:r w:rsidR="00D866DB">
        <w:rPr>
          <w:rFonts w:ascii="Verdana" w:hAnsi="Verdana"/>
          <w:color w:val="000000"/>
          <w:sz w:val="18"/>
          <w:szCs w:val="18"/>
        </w:rPr>
        <w:t>;</w:t>
      </w:r>
      <w:r>
        <w:rPr>
          <w:rFonts w:ascii="Verdana" w:hAnsi="Verdana"/>
          <w:color w:val="000000"/>
          <w:sz w:val="18"/>
          <w:szCs w:val="18"/>
        </w:rPr>
        <w:t xml:space="preserve"> Fire-resistant Acoustic Partition closure and Joint Filler for Interior, Non-moving Joints and Gaps</w:t>
      </w:r>
    </w:p>
    <w:p w:rsidR="002D48B9" w:rsidRPr="00497F6A" w:rsidRDefault="002D48B9" w:rsidP="002D48B9">
      <w:pPr>
        <w:pStyle w:val="NormalWeb"/>
        <w:rPr>
          <w:rFonts w:ascii="Verdana" w:hAnsi="Verdana"/>
          <w:b/>
          <w:color w:val="000000"/>
          <w:sz w:val="18"/>
          <w:szCs w:val="18"/>
        </w:rPr>
      </w:pPr>
      <w:r w:rsidRPr="00497F6A">
        <w:rPr>
          <w:rFonts w:ascii="Verdana" w:hAnsi="Verdana"/>
          <w:b/>
          <w:color w:val="000000"/>
          <w:sz w:val="18"/>
          <w:szCs w:val="18"/>
        </w:rPr>
        <w:t>PART 1 – GENERAL</w:t>
      </w:r>
    </w:p>
    <w:p w:rsidR="002D48B9" w:rsidRDefault="002D48B9" w:rsidP="002D48B9">
      <w:pPr>
        <w:pStyle w:val="NormalWeb"/>
        <w:ind w:left="720"/>
        <w:rPr>
          <w:rFonts w:ascii="Verdana" w:hAnsi="Verdana"/>
          <w:color w:val="000000"/>
          <w:sz w:val="18"/>
          <w:szCs w:val="18"/>
        </w:rPr>
      </w:pPr>
      <w:r>
        <w:rPr>
          <w:rFonts w:ascii="Verdana" w:hAnsi="Verdana"/>
          <w:color w:val="000000"/>
          <w:sz w:val="18"/>
          <w:szCs w:val="18"/>
        </w:rPr>
        <w:t>1.01 Work Included</w:t>
      </w:r>
    </w:p>
    <w:p w:rsidR="002D48B9" w:rsidRDefault="002D48B9" w:rsidP="002D48B9">
      <w:pPr>
        <w:pStyle w:val="NormalWeb"/>
        <w:spacing w:after="240" w:afterAutospacing="0"/>
        <w:ind w:left="2160"/>
        <w:rPr>
          <w:rFonts w:ascii="Verdana" w:hAnsi="Verdana" w:cs="Arial"/>
          <w:sz w:val="18"/>
          <w:szCs w:val="18"/>
        </w:rPr>
      </w:pPr>
      <w:r w:rsidRPr="0014596A">
        <w:rPr>
          <w:rFonts w:ascii="Verdana" w:hAnsi="Verdana" w:cs="Arial"/>
          <w:sz w:val="18"/>
          <w:szCs w:val="18"/>
        </w:rPr>
        <w:t>The work shall consist of installing acoustic partition closure</w:t>
      </w:r>
      <w:r w:rsidR="00530FD5">
        <w:rPr>
          <w:rFonts w:ascii="Verdana" w:hAnsi="Verdana" w:cs="Arial"/>
          <w:sz w:val="18"/>
          <w:szCs w:val="18"/>
        </w:rPr>
        <w:t>(</w:t>
      </w:r>
      <w:r w:rsidRPr="0014596A">
        <w:rPr>
          <w:rFonts w:ascii="Verdana" w:hAnsi="Verdana" w:cs="Arial"/>
          <w:sz w:val="18"/>
          <w:szCs w:val="18"/>
        </w:rPr>
        <w:t>s</w:t>
      </w:r>
      <w:r w:rsidR="00530FD5">
        <w:rPr>
          <w:rFonts w:ascii="Verdana" w:hAnsi="Verdana" w:cs="Arial"/>
          <w:sz w:val="18"/>
          <w:szCs w:val="18"/>
        </w:rPr>
        <w:t>)</w:t>
      </w:r>
      <w:r w:rsidRPr="0014596A">
        <w:rPr>
          <w:rFonts w:ascii="Verdana" w:hAnsi="Verdana" w:cs="Arial"/>
          <w:sz w:val="18"/>
          <w:szCs w:val="18"/>
        </w:rPr>
        <w:t xml:space="preserve"> in accordance with the details shown on the plans and the requirements of the specifications. Acoustic partition closure shall be silicone pre-coated, preformed, mass-loaded acoustic foam seal</w:t>
      </w:r>
      <w:r w:rsidR="00D866DB">
        <w:rPr>
          <w:rFonts w:ascii="Verdana" w:hAnsi="Verdana" w:cs="Arial"/>
          <w:sz w:val="18"/>
          <w:szCs w:val="18"/>
        </w:rPr>
        <w:t xml:space="preserve"> – QuietJoint from EMSEAL</w:t>
      </w:r>
      <w:r w:rsidRPr="0014596A">
        <w:rPr>
          <w:rFonts w:ascii="Verdana" w:hAnsi="Verdana" w:cs="Arial"/>
          <w:sz w:val="18"/>
          <w:szCs w:val="18"/>
        </w:rPr>
        <w:t xml:space="preserve">. </w:t>
      </w:r>
    </w:p>
    <w:p w:rsidR="002D48B9" w:rsidRDefault="002D48B9" w:rsidP="00F61F8B">
      <w:pPr>
        <w:pStyle w:val="NormalWeb"/>
        <w:ind w:left="720" w:firstLine="720"/>
        <w:rPr>
          <w:rFonts w:ascii="Verdana" w:hAnsi="Verdana"/>
          <w:color w:val="000000"/>
          <w:sz w:val="18"/>
          <w:szCs w:val="18"/>
        </w:rPr>
      </w:pPr>
      <w:r>
        <w:rPr>
          <w:rFonts w:ascii="Verdana" w:hAnsi="Verdana"/>
          <w:color w:val="000000"/>
          <w:sz w:val="18"/>
          <w:szCs w:val="18"/>
        </w:rPr>
        <w:t>Related Work</w:t>
      </w:r>
    </w:p>
    <w:p w:rsidR="002D48B9" w:rsidRPr="00D866DB" w:rsidRDefault="002D48B9" w:rsidP="00F61F8B">
      <w:pPr>
        <w:pStyle w:val="NormalWeb"/>
        <w:ind w:left="1440" w:firstLine="720"/>
        <w:rPr>
          <w:rFonts w:ascii="Verdana" w:hAnsi="Verdana"/>
          <w:color w:val="000000"/>
          <w:sz w:val="18"/>
          <w:szCs w:val="18"/>
        </w:rPr>
      </w:pPr>
      <w:r w:rsidRPr="00D866DB">
        <w:rPr>
          <w:rFonts w:ascii="Verdana" w:hAnsi="Verdana"/>
          <w:color w:val="000000"/>
          <w:sz w:val="18"/>
          <w:szCs w:val="18"/>
        </w:rPr>
        <w:t xml:space="preserve">Division </w:t>
      </w:r>
      <w:r w:rsidR="00D866DB" w:rsidRPr="00D866DB">
        <w:rPr>
          <w:rFonts w:ascii="Verdana" w:hAnsi="Verdana"/>
          <w:color w:val="000000"/>
          <w:sz w:val="18"/>
          <w:szCs w:val="18"/>
        </w:rPr>
        <w:t>9 – Interior Walls and Partitions</w:t>
      </w:r>
    </w:p>
    <w:p w:rsidR="002D48B9" w:rsidRDefault="00D866DB" w:rsidP="00F61F8B">
      <w:pPr>
        <w:pStyle w:val="NormalWeb"/>
        <w:ind w:left="1440" w:firstLine="720"/>
        <w:rPr>
          <w:rFonts w:ascii="Verdana" w:hAnsi="Verdana"/>
          <w:color w:val="000000"/>
          <w:sz w:val="18"/>
          <w:szCs w:val="18"/>
        </w:rPr>
      </w:pPr>
      <w:r w:rsidRPr="00D866DB">
        <w:rPr>
          <w:rFonts w:ascii="Verdana" w:hAnsi="Verdana"/>
          <w:color w:val="000000"/>
          <w:sz w:val="18"/>
          <w:szCs w:val="18"/>
        </w:rPr>
        <w:t>Division 8</w:t>
      </w:r>
      <w:r w:rsidR="002D48B9" w:rsidRPr="00D866DB">
        <w:rPr>
          <w:rFonts w:ascii="Verdana" w:hAnsi="Verdana"/>
          <w:color w:val="000000"/>
          <w:sz w:val="18"/>
          <w:szCs w:val="18"/>
        </w:rPr>
        <w:t xml:space="preserve"> </w:t>
      </w:r>
      <w:r w:rsidRPr="00D866DB">
        <w:rPr>
          <w:rFonts w:ascii="Verdana" w:hAnsi="Verdana"/>
          <w:color w:val="000000"/>
          <w:sz w:val="18"/>
          <w:szCs w:val="18"/>
        </w:rPr>
        <w:t>–</w:t>
      </w:r>
      <w:r w:rsidR="002D48B9" w:rsidRPr="00D866DB">
        <w:rPr>
          <w:rFonts w:ascii="Verdana" w:hAnsi="Verdana"/>
          <w:color w:val="000000"/>
          <w:sz w:val="18"/>
          <w:szCs w:val="18"/>
        </w:rPr>
        <w:t xml:space="preserve"> </w:t>
      </w:r>
      <w:r w:rsidRPr="00D866DB">
        <w:rPr>
          <w:rFonts w:ascii="Verdana" w:hAnsi="Verdana"/>
          <w:color w:val="000000"/>
          <w:sz w:val="18"/>
          <w:szCs w:val="18"/>
        </w:rPr>
        <w:t xml:space="preserve">Store Fronts and </w:t>
      </w:r>
      <w:proofErr w:type="spellStart"/>
      <w:r w:rsidRPr="00D866DB">
        <w:rPr>
          <w:rFonts w:ascii="Verdana" w:hAnsi="Verdana"/>
          <w:color w:val="000000"/>
          <w:sz w:val="18"/>
          <w:szCs w:val="18"/>
        </w:rPr>
        <w:t>Curtainwalls</w:t>
      </w:r>
      <w:proofErr w:type="spellEnd"/>
    </w:p>
    <w:p w:rsidR="002D48B9" w:rsidRDefault="002D48B9" w:rsidP="002D48B9">
      <w:pPr>
        <w:pStyle w:val="NormalWeb"/>
        <w:ind w:left="720"/>
        <w:rPr>
          <w:rFonts w:ascii="Verdana" w:hAnsi="Verdana"/>
          <w:color w:val="000000"/>
          <w:sz w:val="18"/>
          <w:szCs w:val="18"/>
        </w:rPr>
      </w:pPr>
      <w:r>
        <w:rPr>
          <w:rFonts w:ascii="Verdana" w:hAnsi="Verdana"/>
          <w:color w:val="000000"/>
          <w:sz w:val="18"/>
          <w:szCs w:val="18"/>
        </w:rPr>
        <w:t>1.02 Submittals</w:t>
      </w:r>
    </w:p>
    <w:p w:rsidR="002D48B9" w:rsidRDefault="002D48B9" w:rsidP="002D48B9">
      <w:pPr>
        <w:pStyle w:val="NormalWeb"/>
        <w:ind w:left="2160"/>
        <w:rPr>
          <w:rFonts w:ascii="Verdana" w:hAnsi="Verdana"/>
          <w:color w:val="000000"/>
          <w:sz w:val="18"/>
          <w:szCs w:val="18"/>
        </w:rPr>
      </w:pPr>
      <w:r>
        <w:rPr>
          <w:rFonts w:ascii="Verdana" w:hAnsi="Verdana"/>
          <w:color w:val="000000"/>
          <w:sz w:val="18"/>
          <w:szCs w:val="18"/>
        </w:rPr>
        <w:t>General – Submit the following according to Division 1 Specification Section.</w:t>
      </w:r>
    </w:p>
    <w:p w:rsidR="00FF7855" w:rsidRDefault="002D48B9" w:rsidP="00FF7855">
      <w:pPr>
        <w:pStyle w:val="NormalWeb"/>
        <w:ind w:left="2160"/>
        <w:rPr>
          <w:rFonts w:ascii="Verdana" w:hAnsi="Verdana"/>
          <w:color w:val="000000"/>
          <w:sz w:val="18"/>
          <w:szCs w:val="18"/>
        </w:rPr>
      </w:pPr>
      <w:r>
        <w:rPr>
          <w:rFonts w:ascii="Verdana" w:hAnsi="Verdana"/>
          <w:color w:val="000000"/>
          <w:sz w:val="18"/>
          <w:szCs w:val="18"/>
        </w:rPr>
        <w:t>Stan</w:t>
      </w:r>
      <w:r w:rsidR="00D866DB">
        <w:rPr>
          <w:rFonts w:ascii="Verdana" w:hAnsi="Verdana"/>
          <w:color w:val="000000"/>
          <w:sz w:val="18"/>
          <w:szCs w:val="18"/>
        </w:rPr>
        <w:t>dard Submittal Package Must Include All of the Following:</w:t>
      </w:r>
    </w:p>
    <w:p w:rsidR="00FF7855" w:rsidRPr="00FF7855" w:rsidRDefault="00B570D7" w:rsidP="00FF7855">
      <w:pPr>
        <w:pStyle w:val="NormalWeb"/>
        <w:numPr>
          <w:ilvl w:val="0"/>
          <w:numId w:val="3"/>
        </w:numPr>
        <w:rPr>
          <w:rFonts w:ascii="Verdana" w:hAnsi="Verdana"/>
          <w:color w:val="000000"/>
          <w:sz w:val="18"/>
          <w:szCs w:val="18"/>
        </w:rPr>
      </w:pPr>
      <w:r>
        <w:rPr>
          <w:rFonts w:ascii="Verdana" w:hAnsi="Verdana"/>
          <w:color w:val="000000"/>
          <w:sz w:val="18"/>
          <w:szCs w:val="18"/>
        </w:rPr>
        <w:t>T</w:t>
      </w:r>
      <w:r w:rsidR="002D48B9">
        <w:rPr>
          <w:rFonts w:ascii="Verdana" w:hAnsi="Verdana"/>
          <w:color w:val="000000"/>
          <w:sz w:val="18"/>
          <w:szCs w:val="18"/>
        </w:rPr>
        <w:t xml:space="preserve">ypical drawing(s) indicating pertinent dimensions, </w:t>
      </w:r>
      <w:r w:rsidR="00FD74F4">
        <w:rPr>
          <w:rFonts w:ascii="Verdana" w:hAnsi="Verdana"/>
          <w:color w:val="000000"/>
          <w:sz w:val="18"/>
          <w:szCs w:val="18"/>
        </w:rPr>
        <w:t xml:space="preserve">general construction, </w:t>
      </w:r>
      <w:r w:rsidR="002D48B9">
        <w:rPr>
          <w:rFonts w:ascii="Verdana" w:hAnsi="Verdana"/>
          <w:color w:val="000000"/>
          <w:sz w:val="18"/>
          <w:szCs w:val="18"/>
        </w:rPr>
        <w:t>joint opening dimensions and product information.</w:t>
      </w:r>
    </w:p>
    <w:p w:rsidR="00FF7855" w:rsidRDefault="002D48B9" w:rsidP="00FF7855">
      <w:pPr>
        <w:pStyle w:val="NormalWeb"/>
        <w:numPr>
          <w:ilvl w:val="0"/>
          <w:numId w:val="3"/>
        </w:numPr>
        <w:rPr>
          <w:rFonts w:ascii="Verdana" w:hAnsi="Verdana"/>
          <w:color w:val="000000"/>
          <w:sz w:val="18"/>
          <w:szCs w:val="18"/>
        </w:rPr>
      </w:pPr>
      <w:r w:rsidRPr="00FF7855">
        <w:rPr>
          <w:rFonts w:ascii="Verdana" w:hAnsi="Verdana"/>
          <w:color w:val="000000"/>
          <w:sz w:val="18"/>
          <w:szCs w:val="18"/>
        </w:rPr>
        <w:t xml:space="preserve">Sample of </w:t>
      </w:r>
      <w:r w:rsidR="00FD74F4" w:rsidRPr="00FF7855">
        <w:rPr>
          <w:rFonts w:ascii="Verdana" w:hAnsi="Verdana"/>
          <w:color w:val="000000"/>
          <w:sz w:val="18"/>
          <w:szCs w:val="18"/>
        </w:rPr>
        <w:t>product representative of material to be supplied</w:t>
      </w:r>
      <w:r w:rsidRPr="00FF7855">
        <w:rPr>
          <w:rFonts w:ascii="Verdana" w:hAnsi="Verdana"/>
          <w:color w:val="000000"/>
          <w:sz w:val="18"/>
          <w:szCs w:val="18"/>
        </w:rPr>
        <w:t>.</w:t>
      </w:r>
    </w:p>
    <w:p w:rsidR="00B570D7" w:rsidRPr="00FF7855" w:rsidRDefault="00B570D7" w:rsidP="00FF7855">
      <w:pPr>
        <w:pStyle w:val="NormalWeb"/>
        <w:numPr>
          <w:ilvl w:val="0"/>
          <w:numId w:val="3"/>
        </w:numPr>
        <w:rPr>
          <w:rFonts w:ascii="Verdana" w:hAnsi="Verdana"/>
          <w:color w:val="000000"/>
          <w:sz w:val="18"/>
          <w:szCs w:val="18"/>
        </w:rPr>
      </w:pPr>
      <w:r>
        <w:rPr>
          <w:rFonts w:ascii="Verdana" w:hAnsi="Verdana"/>
          <w:color w:val="000000"/>
          <w:sz w:val="18"/>
          <w:szCs w:val="18"/>
        </w:rPr>
        <w:t>Color Charts for silicone selection by Architect.</w:t>
      </w:r>
    </w:p>
    <w:p w:rsidR="00FF7855" w:rsidRDefault="00D866DB" w:rsidP="00FF7855">
      <w:pPr>
        <w:pStyle w:val="NormalWeb"/>
        <w:numPr>
          <w:ilvl w:val="0"/>
          <w:numId w:val="3"/>
        </w:numPr>
        <w:rPr>
          <w:rFonts w:ascii="Verdana" w:hAnsi="Verdana"/>
          <w:color w:val="000000"/>
          <w:sz w:val="18"/>
          <w:szCs w:val="18"/>
        </w:rPr>
      </w:pPr>
      <w:r w:rsidRPr="00FF7855">
        <w:rPr>
          <w:rFonts w:ascii="Verdana" w:hAnsi="Verdana"/>
          <w:color w:val="000000"/>
          <w:sz w:val="18"/>
          <w:szCs w:val="18"/>
        </w:rPr>
        <w:t xml:space="preserve">Certification that </w:t>
      </w:r>
      <w:r w:rsidR="002D48B9" w:rsidRPr="00FF7855">
        <w:rPr>
          <w:rFonts w:ascii="Verdana" w:hAnsi="Verdana"/>
          <w:color w:val="000000"/>
          <w:sz w:val="18"/>
          <w:szCs w:val="18"/>
        </w:rPr>
        <w:t xml:space="preserve">products </w:t>
      </w:r>
      <w:r w:rsidRPr="00FF7855">
        <w:rPr>
          <w:rFonts w:ascii="Verdana" w:hAnsi="Verdana"/>
          <w:color w:val="000000"/>
          <w:sz w:val="18"/>
          <w:szCs w:val="18"/>
        </w:rPr>
        <w:t xml:space="preserve">have been tested to ASTM E90-09 and are </w:t>
      </w:r>
      <w:r w:rsidR="002D48B9" w:rsidRPr="00FF7855">
        <w:rPr>
          <w:rFonts w:ascii="Verdana" w:hAnsi="Verdana"/>
          <w:color w:val="000000"/>
          <w:sz w:val="18"/>
          <w:szCs w:val="18"/>
        </w:rPr>
        <w:t>certified by independent laboratory test report</w:t>
      </w:r>
      <w:r w:rsidR="00530FD5" w:rsidRPr="00FF7855">
        <w:rPr>
          <w:rFonts w:ascii="Verdana" w:hAnsi="Verdana"/>
          <w:color w:val="000000"/>
          <w:sz w:val="18"/>
          <w:szCs w:val="18"/>
        </w:rPr>
        <w:t>s</w:t>
      </w:r>
      <w:r w:rsidR="002D48B9" w:rsidRPr="00FF7855">
        <w:rPr>
          <w:rFonts w:ascii="Verdana" w:hAnsi="Verdana"/>
          <w:color w:val="000000"/>
          <w:sz w:val="18"/>
          <w:szCs w:val="18"/>
        </w:rPr>
        <w:t xml:space="preserve"> to meet or exceed an STC 53 </w:t>
      </w:r>
      <w:r w:rsidRPr="00FF7855">
        <w:rPr>
          <w:rFonts w:ascii="Verdana" w:hAnsi="Verdana"/>
          <w:color w:val="000000"/>
          <w:sz w:val="18"/>
          <w:szCs w:val="18"/>
        </w:rPr>
        <w:t xml:space="preserve">rating </w:t>
      </w:r>
      <w:r w:rsidR="002D48B9" w:rsidRPr="00FF7855">
        <w:rPr>
          <w:rFonts w:ascii="Verdana" w:hAnsi="Verdana"/>
          <w:color w:val="000000"/>
          <w:sz w:val="18"/>
          <w:szCs w:val="18"/>
        </w:rPr>
        <w:t xml:space="preserve">in </w:t>
      </w:r>
      <w:r w:rsidRPr="00FF7855">
        <w:rPr>
          <w:rFonts w:ascii="Verdana" w:hAnsi="Verdana"/>
          <w:color w:val="000000"/>
          <w:sz w:val="18"/>
          <w:szCs w:val="18"/>
        </w:rPr>
        <w:t>a</w:t>
      </w:r>
      <w:r w:rsidR="008111CC">
        <w:rPr>
          <w:rFonts w:ascii="Verdana" w:hAnsi="Verdana"/>
          <w:color w:val="000000"/>
          <w:sz w:val="18"/>
          <w:szCs w:val="18"/>
        </w:rPr>
        <w:t>n</w:t>
      </w:r>
      <w:r w:rsidRPr="00FF7855">
        <w:rPr>
          <w:rFonts w:ascii="Verdana" w:hAnsi="Verdana"/>
          <w:color w:val="000000"/>
          <w:sz w:val="18"/>
          <w:szCs w:val="18"/>
        </w:rPr>
        <w:t xml:space="preserve"> </w:t>
      </w:r>
      <w:r w:rsidR="002D48B9" w:rsidRPr="00FF7855">
        <w:rPr>
          <w:rFonts w:ascii="Verdana" w:hAnsi="Verdana"/>
          <w:color w:val="000000"/>
          <w:sz w:val="18"/>
          <w:szCs w:val="18"/>
        </w:rPr>
        <w:t xml:space="preserve">STC 56 wall and </w:t>
      </w:r>
      <w:r w:rsidRPr="00FF7855">
        <w:rPr>
          <w:rFonts w:ascii="Verdana" w:hAnsi="Verdana"/>
          <w:color w:val="000000"/>
          <w:sz w:val="18"/>
          <w:szCs w:val="18"/>
        </w:rPr>
        <w:t xml:space="preserve">an </w:t>
      </w:r>
      <w:r w:rsidR="002D48B9" w:rsidRPr="00FF7855">
        <w:rPr>
          <w:rFonts w:ascii="Verdana" w:hAnsi="Verdana"/>
          <w:color w:val="000000"/>
          <w:sz w:val="18"/>
          <w:szCs w:val="18"/>
        </w:rPr>
        <w:t>OITC 38 rating in an OITC 38 wall.</w:t>
      </w:r>
    </w:p>
    <w:p w:rsidR="00FF7855" w:rsidRDefault="00D866DB" w:rsidP="00FF7855">
      <w:pPr>
        <w:pStyle w:val="NormalWeb"/>
        <w:numPr>
          <w:ilvl w:val="0"/>
          <w:numId w:val="3"/>
        </w:numPr>
        <w:rPr>
          <w:rFonts w:ascii="Verdana" w:hAnsi="Verdana"/>
          <w:color w:val="000000"/>
          <w:sz w:val="18"/>
          <w:szCs w:val="18"/>
        </w:rPr>
      </w:pPr>
      <w:r w:rsidRPr="00FF7855">
        <w:rPr>
          <w:rFonts w:ascii="Verdana" w:hAnsi="Verdana"/>
          <w:color w:val="000000"/>
          <w:sz w:val="18"/>
          <w:szCs w:val="18"/>
        </w:rPr>
        <w:t xml:space="preserve">Certification that </w:t>
      </w:r>
      <w:r w:rsidR="002D48B9" w:rsidRPr="00FF7855">
        <w:rPr>
          <w:rFonts w:ascii="Verdana" w:hAnsi="Verdana"/>
          <w:color w:val="000000"/>
          <w:sz w:val="18"/>
          <w:szCs w:val="18"/>
        </w:rPr>
        <w:t xml:space="preserve">products </w:t>
      </w:r>
      <w:r w:rsidRPr="00FF7855">
        <w:rPr>
          <w:rFonts w:ascii="Verdana" w:hAnsi="Verdana"/>
          <w:color w:val="000000"/>
          <w:sz w:val="18"/>
          <w:szCs w:val="18"/>
        </w:rPr>
        <w:t xml:space="preserve">have been tested to ASTM E-84-12 and are </w:t>
      </w:r>
      <w:r w:rsidR="002D48B9" w:rsidRPr="00FF7855">
        <w:rPr>
          <w:rFonts w:ascii="Verdana" w:hAnsi="Verdana"/>
          <w:color w:val="000000"/>
          <w:sz w:val="18"/>
          <w:szCs w:val="18"/>
        </w:rPr>
        <w:t xml:space="preserve">certified by independent laboratory test reports to meet or exceed </w:t>
      </w:r>
      <w:r w:rsidRPr="00FF7855">
        <w:rPr>
          <w:rFonts w:ascii="Verdana" w:hAnsi="Verdana"/>
          <w:color w:val="000000"/>
          <w:sz w:val="18"/>
          <w:szCs w:val="18"/>
        </w:rPr>
        <w:t>Smoke and Flame Spread Class A</w:t>
      </w:r>
      <w:r w:rsidR="000E0994">
        <w:rPr>
          <w:rFonts w:ascii="Verdana" w:hAnsi="Verdana"/>
          <w:color w:val="000000"/>
          <w:sz w:val="18"/>
          <w:szCs w:val="18"/>
        </w:rPr>
        <w:t>.</w:t>
      </w:r>
    </w:p>
    <w:p w:rsidR="00FF7855" w:rsidRDefault="00D866DB" w:rsidP="00FF7855">
      <w:pPr>
        <w:pStyle w:val="NormalWeb"/>
        <w:numPr>
          <w:ilvl w:val="0"/>
          <w:numId w:val="3"/>
        </w:numPr>
        <w:rPr>
          <w:rFonts w:ascii="Verdana" w:hAnsi="Verdana"/>
          <w:color w:val="000000"/>
          <w:sz w:val="18"/>
          <w:szCs w:val="18"/>
        </w:rPr>
      </w:pPr>
      <w:r w:rsidRPr="00FF7855">
        <w:rPr>
          <w:rFonts w:ascii="Verdana" w:hAnsi="Verdana"/>
          <w:color w:val="000000"/>
          <w:sz w:val="18"/>
          <w:szCs w:val="18"/>
        </w:rPr>
        <w:t>Certification tha</w:t>
      </w:r>
      <w:r w:rsidR="008111CC">
        <w:rPr>
          <w:rFonts w:ascii="Verdana" w:hAnsi="Verdana"/>
          <w:color w:val="000000"/>
          <w:sz w:val="18"/>
          <w:szCs w:val="18"/>
        </w:rPr>
        <w:t>t products have been tested to</w:t>
      </w:r>
      <w:r w:rsidRPr="00FF7855">
        <w:rPr>
          <w:rFonts w:ascii="Verdana" w:hAnsi="Verdana"/>
          <w:color w:val="000000"/>
          <w:sz w:val="18"/>
          <w:szCs w:val="18"/>
        </w:rPr>
        <w:t xml:space="preserve"> ASTM C-518-04 and are certified by independent laboratory test reports to meet or exceed a </w:t>
      </w:r>
      <w:r w:rsidR="002D48B9" w:rsidRPr="00FF7855">
        <w:rPr>
          <w:rFonts w:ascii="Verdana" w:hAnsi="Verdana"/>
          <w:color w:val="000000"/>
          <w:sz w:val="18"/>
          <w:szCs w:val="18"/>
        </w:rPr>
        <w:t>thermal insulation of R-value 2.85/in depth.</w:t>
      </w:r>
    </w:p>
    <w:p w:rsidR="002D48B9" w:rsidRPr="00FF7855" w:rsidRDefault="00FF7855" w:rsidP="00FF7855">
      <w:pPr>
        <w:pStyle w:val="NormalWeb"/>
        <w:numPr>
          <w:ilvl w:val="0"/>
          <w:numId w:val="3"/>
        </w:numPr>
        <w:rPr>
          <w:rFonts w:ascii="Verdana" w:hAnsi="Verdana"/>
          <w:color w:val="000000"/>
          <w:sz w:val="18"/>
          <w:szCs w:val="18"/>
        </w:rPr>
      </w:pPr>
      <w:r>
        <w:rPr>
          <w:rFonts w:ascii="Verdana" w:hAnsi="Verdana" w:cs="Arial"/>
          <w:sz w:val="18"/>
          <w:szCs w:val="18"/>
        </w:rPr>
        <w:t>Certification that the material does not contain extruded metal components and that n</w:t>
      </w:r>
      <w:r w:rsidR="00FD74F4" w:rsidRPr="00FF7855">
        <w:rPr>
          <w:rFonts w:ascii="Verdana" w:hAnsi="Verdana" w:cs="Arial"/>
          <w:sz w:val="18"/>
          <w:szCs w:val="18"/>
        </w:rPr>
        <w:t xml:space="preserve">o drilling, or </w:t>
      </w:r>
      <w:r w:rsidR="00FD74F4" w:rsidRPr="00FF7855">
        <w:rPr>
          <w:rFonts w:ascii="Verdana" w:hAnsi="Verdana"/>
          <w:color w:val="000000"/>
          <w:sz w:val="18"/>
          <w:szCs w:val="18"/>
        </w:rPr>
        <w:t xml:space="preserve">screwing, or fasteners of any type are </w:t>
      </w:r>
      <w:r>
        <w:rPr>
          <w:rFonts w:ascii="Verdana" w:hAnsi="Verdana"/>
          <w:color w:val="000000"/>
          <w:sz w:val="18"/>
          <w:szCs w:val="18"/>
        </w:rPr>
        <w:t xml:space="preserve">required attached </w:t>
      </w:r>
      <w:r w:rsidR="00FD74F4" w:rsidRPr="00FF7855">
        <w:rPr>
          <w:rFonts w:ascii="Verdana" w:hAnsi="Verdana"/>
          <w:color w:val="000000"/>
          <w:sz w:val="18"/>
          <w:szCs w:val="18"/>
        </w:rPr>
        <w:t xml:space="preserve">to anchor the </w:t>
      </w:r>
      <w:r>
        <w:rPr>
          <w:rFonts w:ascii="Verdana" w:hAnsi="Verdana"/>
          <w:color w:val="000000"/>
          <w:sz w:val="18"/>
          <w:szCs w:val="18"/>
        </w:rPr>
        <w:t xml:space="preserve">material </w:t>
      </w:r>
      <w:r w:rsidR="00FD74F4" w:rsidRPr="00FF7855">
        <w:rPr>
          <w:rFonts w:ascii="Verdana" w:hAnsi="Verdana"/>
          <w:color w:val="000000"/>
          <w:sz w:val="18"/>
          <w:szCs w:val="18"/>
        </w:rPr>
        <w:t>into the substrate</w:t>
      </w:r>
      <w:r>
        <w:rPr>
          <w:rFonts w:ascii="Verdana" w:hAnsi="Verdana"/>
          <w:color w:val="000000"/>
          <w:sz w:val="18"/>
          <w:szCs w:val="18"/>
        </w:rPr>
        <w:t>s</w:t>
      </w:r>
      <w:r w:rsidR="00FD74F4" w:rsidRPr="00FF7855">
        <w:rPr>
          <w:rFonts w:ascii="Verdana" w:hAnsi="Verdana"/>
          <w:color w:val="000000"/>
          <w:sz w:val="18"/>
          <w:szCs w:val="18"/>
        </w:rPr>
        <w:t>.</w:t>
      </w:r>
    </w:p>
    <w:p w:rsidR="002D48B9" w:rsidRDefault="002D48B9" w:rsidP="002D48B9">
      <w:pPr>
        <w:pStyle w:val="NormalWeb"/>
        <w:ind w:left="720"/>
        <w:rPr>
          <w:rFonts w:ascii="Verdana" w:hAnsi="Verdana"/>
          <w:color w:val="000000"/>
          <w:sz w:val="18"/>
          <w:szCs w:val="18"/>
        </w:rPr>
      </w:pPr>
      <w:r>
        <w:rPr>
          <w:rFonts w:ascii="Verdana" w:hAnsi="Verdana"/>
          <w:color w:val="000000"/>
          <w:sz w:val="18"/>
          <w:szCs w:val="18"/>
        </w:rPr>
        <w:t>1.03 Product Delivery, Storage and Handling</w:t>
      </w:r>
    </w:p>
    <w:p w:rsidR="002D48B9" w:rsidRDefault="002D48B9" w:rsidP="002D48B9">
      <w:pPr>
        <w:pStyle w:val="NormalWeb"/>
        <w:ind w:left="2160"/>
        <w:rPr>
          <w:rFonts w:ascii="Verdana" w:hAnsi="Verdana"/>
          <w:color w:val="000000"/>
          <w:sz w:val="18"/>
          <w:szCs w:val="18"/>
        </w:rPr>
      </w:pPr>
      <w:r>
        <w:rPr>
          <w:rFonts w:ascii="Verdana" w:hAnsi="Verdana"/>
          <w:color w:val="000000"/>
          <w:sz w:val="18"/>
          <w:szCs w:val="18"/>
        </w:rPr>
        <w:t xml:space="preserve">Deliver products to site in Manufacturer’s original, intact, labeled containers. Handle and protect as necessary to prevent damage or deterioration during shipment, handling and storage. </w:t>
      </w:r>
      <w:proofErr w:type="gramStart"/>
      <w:r>
        <w:rPr>
          <w:rFonts w:ascii="Verdana" w:hAnsi="Verdana"/>
          <w:color w:val="000000"/>
          <w:sz w:val="18"/>
          <w:szCs w:val="18"/>
        </w:rPr>
        <w:t>Store in accordance with manufacturer’s installation instructions.</w:t>
      </w:r>
      <w:proofErr w:type="gramEnd"/>
    </w:p>
    <w:p w:rsidR="002D48B9" w:rsidRDefault="002D48B9" w:rsidP="002D48B9">
      <w:pPr>
        <w:pStyle w:val="NormalWeb"/>
        <w:ind w:left="720"/>
        <w:rPr>
          <w:rFonts w:ascii="Verdana" w:hAnsi="Verdana"/>
          <w:color w:val="000000"/>
          <w:sz w:val="18"/>
          <w:szCs w:val="18"/>
        </w:rPr>
      </w:pPr>
      <w:r>
        <w:rPr>
          <w:rFonts w:ascii="Verdana" w:hAnsi="Verdana"/>
          <w:color w:val="000000"/>
          <w:sz w:val="18"/>
          <w:szCs w:val="18"/>
        </w:rPr>
        <w:t>1.04 Basis of Design</w:t>
      </w:r>
    </w:p>
    <w:p w:rsidR="002D48B9" w:rsidRDefault="00FF7855" w:rsidP="002D48B9">
      <w:pPr>
        <w:pStyle w:val="NormalWeb"/>
        <w:ind w:left="2160"/>
        <w:rPr>
          <w:rFonts w:ascii="Verdana" w:hAnsi="Verdana"/>
          <w:color w:val="000000"/>
          <w:sz w:val="18"/>
          <w:szCs w:val="18"/>
        </w:rPr>
      </w:pPr>
      <w:r>
        <w:rPr>
          <w:rFonts w:ascii="Verdana" w:hAnsi="Verdana"/>
          <w:color w:val="000000"/>
          <w:sz w:val="18"/>
          <w:szCs w:val="18"/>
        </w:rPr>
        <w:t>The Basis-Of-Design material is</w:t>
      </w:r>
      <w:r w:rsidR="002D48B9">
        <w:rPr>
          <w:rFonts w:ascii="Verdana" w:hAnsi="Verdana"/>
          <w:color w:val="000000"/>
          <w:sz w:val="18"/>
          <w:szCs w:val="18"/>
        </w:rPr>
        <w:t xml:space="preserve"> </w:t>
      </w:r>
      <w:r>
        <w:rPr>
          <w:rFonts w:ascii="Verdana" w:hAnsi="Verdana"/>
          <w:color w:val="000000"/>
          <w:sz w:val="18"/>
          <w:szCs w:val="18"/>
        </w:rPr>
        <w:t xml:space="preserve">QuietJoint SHH (for opaque substrates) and QuietJoint SHG (when against transparent substrates </w:t>
      </w:r>
      <w:r w:rsidR="002D48B9">
        <w:rPr>
          <w:rFonts w:ascii="Verdana" w:hAnsi="Verdana"/>
          <w:color w:val="000000"/>
          <w:sz w:val="18"/>
          <w:szCs w:val="18"/>
        </w:rPr>
        <w:t>as manufactured by: (USA &amp; International) EMSEAL JOINT SYSTEMS, LTD 25 Bridle Lane, Westborough, MA 01581-2603, Toll Free: 800-526-8365. (Canada) EMSEAL, LLC 120 Carrier Drive, Toronto, Ontario, Canada M9W 5R1 Toll Free: 800-526-8365. www.emseal.com</w:t>
      </w:r>
    </w:p>
    <w:p w:rsidR="002D48B9" w:rsidRDefault="002D48B9" w:rsidP="002D48B9">
      <w:pPr>
        <w:pStyle w:val="NormalWeb"/>
        <w:ind w:left="2160"/>
        <w:rPr>
          <w:rFonts w:ascii="Verdana" w:hAnsi="Verdana"/>
          <w:color w:val="000000"/>
          <w:sz w:val="18"/>
          <w:szCs w:val="18"/>
        </w:rPr>
      </w:pPr>
      <w:r>
        <w:rPr>
          <w:rFonts w:ascii="Verdana" w:hAnsi="Verdana"/>
          <w:color w:val="000000"/>
          <w:sz w:val="18"/>
          <w:szCs w:val="18"/>
        </w:rPr>
        <w:lastRenderedPageBreak/>
        <w:t xml:space="preserve">Alternate manufacturers must demonstrate that their products meet or exceed the </w:t>
      </w:r>
      <w:r w:rsidR="00FF7855">
        <w:rPr>
          <w:rFonts w:ascii="Verdana" w:hAnsi="Verdana"/>
          <w:color w:val="000000"/>
          <w:sz w:val="18"/>
          <w:szCs w:val="18"/>
        </w:rPr>
        <w:t>performance</w:t>
      </w:r>
      <w:r>
        <w:rPr>
          <w:rFonts w:ascii="Verdana" w:hAnsi="Verdana"/>
          <w:color w:val="000000"/>
          <w:sz w:val="18"/>
          <w:szCs w:val="18"/>
        </w:rPr>
        <w:t xml:space="preserve"> </w:t>
      </w:r>
      <w:r w:rsidR="00FF7855">
        <w:rPr>
          <w:rFonts w:ascii="Verdana" w:hAnsi="Verdana"/>
          <w:color w:val="000000"/>
          <w:sz w:val="18"/>
          <w:szCs w:val="18"/>
        </w:rPr>
        <w:t>criteria of the basis of design products</w:t>
      </w:r>
      <w:r>
        <w:rPr>
          <w:rFonts w:ascii="Verdana" w:hAnsi="Verdana"/>
          <w:color w:val="000000"/>
          <w:sz w:val="18"/>
          <w:szCs w:val="18"/>
        </w:rPr>
        <w:t xml:space="preserve"> and must submit certified performance test reports performed by recognized independent laboratories as called for in section 1.02 Submittals. Submittal of alternates must be made three weeks prior to bid opening to allow proper evaluation time.</w:t>
      </w:r>
    </w:p>
    <w:p w:rsidR="002D48B9" w:rsidRDefault="002D48B9" w:rsidP="002D48B9">
      <w:pPr>
        <w:pStyle w:val="NormalWeb"/>
        <w:ind w:left="720"/>
        <w:rPr>
          <w:rFonts w:ascii="Verdana" w:hAnsi="Verdana"/>
          <w:color w:val="000000"/>
          <w:sz w:val="18"/>
          <w:szCs w:val="18"/>
        </w:rPr>
      </w:pPr>
      <w:r>
        <w:rPr>
          <w:rFonts w:ascii="Verdana" w:hAnsi="Verdana"/>
          <w:color w:val="000000"/>
          <w:sz w:val="18"/>
          <w:szCs w:val="18"/>
        </w:rPr>
        <w:t>1.05 Quality Assurance</w:t>
      </w:r>
    </w:p>
    <w:p w:rsidR="00FF7855" w:rsidRDefault="00FF7855" w:rsidP="00FF7855">
      <w:pPr>
        <w:pStyle w:val="NormalWeb"/>
        <w:spacing w:after="240" w:afterAutospacing="0"/>
        <w:ind w:left="1440"/>
        <w:rPr>
          <w:rFonts w:ascii="Verdana" w:hAnsi="Verdana"/>
          <w:color w:val="000000"/>
          <w:sz w:val="18"/>
          <w:szCs w:val="18"/>
        </w:rPr>
      </w:pPr>
      <w:r w:rsidRPr="002740B7">
        <w:rPr>
          <w:rFonts w:ascii="Verdana" w:hAnsi="Verdana"/>
          <w:color w:val="000000"/>
          <w:sz w:val="18"/>
          <w:szCs w:val="18"/>
        </w:rPr>
        <w:t>Manufacturer’s Checklist must be completed by expansion joint subcontractor and returned to manufacturer at time of ordering material.</w:t>
      </w:r>
    </w:p>
    <w:p w:rsidR="00FF7855" w:rsidRDefault="002D48B9" w:rsidP="00FF7855">
      <w:pPr>
        <w:pStyle w:val="NormalWeb"/>
        <w:spacing w:after="240" w:afterAutospacing="0"/>
        <w:ind w:left="1440"/>
        <w:rPr>
          <w:rFonts w:ascii="Verdana" w:hAnsi="Verdana"/>
          <w:color w:val="000000"/>
          <w:sz w:val="18"/>
          <w:szCs w:val="18"/>
        </w:rPr>
      </w:pPr>
      <w:r>
        <w:rPr>
          <w:rFonts w:ascii="Verdana" w:hAnsi="Verdana"/>
          <w:color w:val="000000"/>
          <w:sz w:val="18"/>
          <w:szCs w:val="18"/>
        </w:rPr>
        <w:t>Warranty – Manufacturer’s standard warranty shall apply.</w:t>
      </w:r>
    </w:p>
    <w:p w:rsidR="00FF7855" w:rsidRDefault="002D48B9" w:rsidP="00FF7855">
      <w:pPr>
        <w:pStyle w:val="NormalWeb"/>
        <w:spacing w:after="240" w:afterAutospacing="0"/>
        <w:ind w:left="1440"/>
        <w:rPr>
          <w:rFonts w:ascii="Verdana" w:hAnsi="Verdana"/>
          <w:color w:val="000000"/>
          <w:sz w:val="18"/>
          <w:szCs w:val="18"/>
        </w:rPr>
      </w:pPr>
      <w:r>
        <w:rPr>
          <w:rFonts w:ascii="Verdana" w:hAnsi="Verdana"/>
          <w:color w:val="000000"/>
          <w:sz w:val="18"/>
          <w:szCs w:val="18"/>
        </w:rPr>
        <w:t>LEED Building Performance Requirements:</w:t>
      </w:r>
    </w:p>
    <w:p w:rsidR="00FF7855" w:rsidRDefault="002D48B9" w:rsidP="00FF7855">
      <w:pPr>
        <w:pStyle w:val="NormalWeb"/>
        <w:numPr>
          <w:ilvl w:val="0"/>
          <w:numId w:val="4"/>
        </w:numPr>
        <w:spacing w:after="240" w:afterAutospacing="0"/>
        <w:rPr>
          <w:rFonts w:ascii="Verdana" w:hAnsi="Verdana"/>
          <w:color w:val="000000"/>
          <w:sz w:val="18"/>
          <w:szCs w:val="18"/>
        </w:rPr>
      </w:pPr>
      <w:r>
        <w:rPr>
          <w:rFonts w:ascii="Verdana" w:hAnsi="Verdana"/>
          <w:color w:val="000000"/>
          <w:sz w:val="18"/>
          <w:szCs w:val="18"/>
        </w:rPr>
        <w:t>The VOC of the silicone must not exceed 40 grams/liter</w:t>
      </w:r>
    </w:p>
    <w:p w:rsidR="00FF7855" w:rsidRDefault="00FD74F4" w:rsidP="00FF7855">
      <w:pPr>
        <w:pStyle w:val="NormalWeb"/>
        <w:numPr>
          <w:ilvl w:val="0"/>
          <w:numId w:val="4"/>
        </w:numPr>
        <w:spacing w:after="240" w:afterAutospacing="0"/>
        <w:rPr>
          <w:rFonts w:ascii="Verdana" w:hAnsi="Verdana"/>
          <w:color w:val="000000"/>
          <w:sz w:val="18"/>
          <w:szCs w:val="18"/>
        </w:rPr>
      </w:pPr>
      <w:r>
        <w:rPr>
          <w:rFonts w:ascii="Verdana" w:hAnsi="Verdana"/>
          <w:color w:val="000000"/>
          <w:sz w:val="18"/>
          <w:szCs w:val="18"/>
        </w:rPr>
        <w:t>Products must be proved to have been certifie</w:t>
      </w:r>
      <w:r w:rsidR="00FF7855">
        <w:rPr>
          <w:rFonts w:ascii="Verdana" w:hAnsi="Verdana"/>
          <w:color w:val="000000"/>
          <w:sz w:val="18"/>
          <w:szCs w:val="18"/>
        </w:rPr>
        <w:t xml:space="preserve">d by independent test report to </w:t>
      </w:r>
      <w:r>
        <w:rPr>
          <w:rFonts w:ascii="Verdana" w:hAnsi="Verdana"/>
          <w:color w:val="000000"/>
          <w:sz w:val="18"/>
          <w:szCs w:val="18"/>
        </w:rPr>
        <w:t>ASTM E-90-09 and to meet or exceed a STC rating of 52 and OITC rating of 38.</w:t>
      </w:r>
    </w:p>
    <w:p w:rsidR="00FF7855" w:rsidRDefault="00FD74F4" w:rsidP="00FF7855">
      <w:pPr>
        <w:pStyle w:val="NormalWeb"/>
        <w:numPr>
          <w:ilvl w:val="0"/>
          <w:numId w:val="4"/>
        </w:numPr>
        <w:spacing w:after="240" w:afterAutospacing="0"/>
        <w:rPr>
          <w:rFonts w:ascii="Verdana" w:hAnsi="Verdana"/>
          <w:color w:val="000000"/>
          <w:sz w:val="18"/>
          <w:szCs w:val="18"/>
        </w:rPr>
      </w:pPr>
      <w:r>
        <w:rPr>
          <w:rFonts w:ascii="Verdana" w:hAnsi="Verdana"/>
          <w:color w:val="000000"/>
          <w:sz w:val="18"/>
          <w:szCs w:val="18"/>
        </w:rPr>
        <w:t>Products must be proved to have been certified by independent laboratory test reports to meet or exceed Smoke and Flame Spread Class A, ASTM E-84-12.</w:t>
      </w:r>
    </w:p>
    <w:p w:rsidR="002D48B9" w:rsidRDefault="002D48B9" w:rsidP="00FF7855">
      <w:pPr>
        <w:pStyle w:val="NormalWeb"/>
        <w:numPr>
          <w:ilvl w:val="0"/>
          <w:numId w:val="4"/>
        </w:numPr>
        <w:spacing w:after="240" w:afterAutospacing="0"/>
        <w:rPr>
          <w:rFonts w:ascii="Verdana" w:hAnsi="Verdana"/>
          <w:color w:val="000000"/>
          <w:sz w:val="18"/>
          <w:szCs w:val="18"/>
        </w:rPr>
      </w:pPr>
      <w:r>
        <w:rPr>
          <w:rFonts w:ascii="Verdana" w:hAnsi="Verdana"/>
          <w:color w:val="000000"/>
          <w:sz w:val="18"/>
          <w:szCs w:val="18"/>
        </w:rPr>
        <w:t>Products must be proved to have been certified by independent test report in accordance with ASTM C518-04 and demonstrate an R-Value per 1-inch (25mm) of depth of not less than 2.15 at as-installed nominal joint size compression.</w:t>
      </w:r>
    </w:p>
    <w:p w:rsidR="002D48B9" w:rsidRDefault="002D48B9" w:rsidP="002D48B9">
      <w:pPr>
        <w:pStyle w:val="NormalWeb"/>
        <w:rPr>
          <w:rFonts w:ascii="Verdana" w:hAnsi="Verdana"/>
          <w:b/>
          <w:bCs/>
          <w:color w:val="000000"/>
          <w:sz w:val="18"/>
          <w:szCs w:val="18"/>
        </w:rPr>
      </w:pPr>
      <w:r>
        <w:rPr>
          <w:rFonts w:ascii="Verdana" w:hAnsi="Verdana"/>
          <w:b/>
          <w:bCs/>
          <w:color w:val="000000"/>
          <w:sz w:val="18"/>
          <w:szCs w:val="18"/>
        </w:rPr>
        <w:t>PART 2 – PRODUCT</w:t>
      </w:r>
    </w:p>
    <w:p w:rsidR="002D48B9" w:rsidRDefault="002D48B9" w:rsidP="002D48B9">
      <w:pPr>
        <w:pStyle w:val="NormalWeb"/>
        <w:ind w:left="720"/>
        <w:rPr>
          <w:rFonts w:ascii="Verdana" w:hAnsi="Verdana"/>
          <w:color w:val="000000"/>
          <w:sz w:val="18"/>
          <w:szCs w:val="18"/>
        </w:rPr>
      </w:pPr>
      <w:r>
        <w:rPr>
          <w:rFonts w:ascii="Verdana" w:hAnsi="Verdana"/>
          <w:color w:val="000000"/>
          <w:sz w:val="18"/>
          <w:szCs w:val="18"/>
        </w:rPr>
        <w:t>2.01 General</w:t>
      </w:r>
    </w:p>
    <w:p w:rsidR="00B570D7" w:rsidRDefault="002D48B9" w:rsidP="002D48B9">
      <w:pPr>
        <w:pStyle w:val="NormalWeb"/>
        <w:spacing w:after="240" w:afterAutospacing="0"/>
        <w:ind w:left="1440"/>
        <w:rPr>
          <w:rFonts w:ascii="Verdana" w:hAnsi="Verdana" w:cs="Arial"/>
          <w:sz w:val="18"/>
          <w:szCs w:val="18"/>
        </w:rPr>
      </w:pPr>
      <w:r w:rsidRPr="0014596A">
        <w:rPr>
          <w:rFonts w:ascii="Verdana" w:hAnsi="Verdana" w:cs="Arial"/>
          <w:sz w:val="18"/>
          <w:szCs w:val="18"/>
        </w:rPr>
        <w:t>Pr</w:t>
      </w:r>
      <w:r w:rsidR="002E7645">
        <w:rPr>
          <w:rFonts w:ascii="Verdana" w:hAnsi="Verdana" w:cs="Arial"/>
          <w:sz w:val="18"/>
          <w:szCs w:val="18"/>
        </w:rPr>
        <w:t>ovide</w:t>
      </w:r>
      <w:r w:rsidR="00B570D7">
        <w:rPr>
          <w:rFonts w:ascii="Verdana" w:hAnsi="Verdana" w:cs="Arial"/>
          <w:sz w:val="18"/>
          <w:szCs w:val="18"/>
        </w:rPr>
        <w:t xml:space="preserve"> a non-invasively-anchored,</w:t>
      </w:r>
      <w:r w:rsidR="002E7645">
        <w:rPr>
          <w:rFonts w:ascii="Verdana" w:hAnsi="Verdana" w:cs="Arial"/>
          <w:sz w:val="18"/>
          <w:szCs w:val="18"/>
        </w:rPr>
        <w:t xml:space="preserve"> high-STC</w:t>
      </w:r>
      <w:r w:rsidR="00FF7855">
        <w:rPr>
          <w:rFonts w:ascii="Verdana" w:hAnsi="Verdana" w:cs="Arial"/>
          <w:sz w:val="18"/>
          <w:szCs w:val="18"/>
        </w:rPr>
        <w:t>/OITC</w:t>
      </w:r>
      <w:r w:rsidR="00B570D7">
        <w:rPr>
          <w:rFonts w:ascii="Verdana" w:hAnsi="Verdana" w:cs="Arial"/>
          <w:sz w:val="18"/>
          <w:szCs w:val="18"/>
        </w:rPr>
        <w:t>,</w:t>
      </w:r>
      <w:r w:rsidR="002E7645">
        <w:rPr>
          <w:rFonts w:ascii="Verdana" w:hAnsi="Verdana" w:cs="Arial"/>
          <w:sz w:val="18"/>
          <w:szCs w:val="18"/>
        </w:rPr>
        <w:t xml:space="preserve"> sound attenuating</w:t>
      </w:r>
      <w:r w:rsidR="00B570D7">
        <w:rPr>
          <w:rFonts w:ascii="Verdana" w:hAnsi="Verdana" w:cs="Arial"/>
          <w:sz w:val="18"/>
          <w:szCs w:val="18"/>
        </w:rPr>
        <w:t>, fire-resistant,</w:t>
      </w:r>
      <w:r w:rsidR="002E7645">
        <w:rPr>
          <w:rFonts w:ascii="Verdana" w:hAnsi="Verdana" w:cs="Arial"/>
          <w:sz w:val="18"/>
          <w:szCs w:val="18"/>
        </w:rPr>
        <w:t xml:space="preserve"> and thermally insulating</w:t>
      </w:r>
      <w:r w:rsidR="0050288F">
        <w:rPr>
          <w:rFonts w:ascii="Verdana" w:hAnsi="Verdana" w:cs="Arial"/>
          <w:sz w:val="18"/>
          <w:szCs w:val="18"/>
        </w:rPr>
        <w:t xml:space="preserve"> mass-loaded partition closure</w:t>
      </w:r>
      <w:r w:rsidR="00FD74F4">
        <w:rPr>
          <w:rFonts w:ascii="Verdana" w:hAnsi="Verdana" w:cs="Arial"/>
          <w:sz w:val="18"/>
          <w:szCs w:val="18"/>
        </w:rPr>
        <w:t xml:space="preserve"> for</w:t>
      </w:r>
      <w:r w:rsidRPr="0014596A">
        <w:rPr>
          <w:rFonts w:ascii="Verdana" w:hAnsi="Verdana" w:cs="Arial"/>
          <w:sz w:val="18"/>
          <w:szCs w:val="18"/>
        </w:rPr>
        <w:t xml:space="preserve"> sealing construction-created voids and gaps. </w:t>
      </w:r>
    </w:p>
    <w:p w:rsidR="002D48B9" w:rsidRPr="0014596A" w:rsidRDefault="002D48B9" w:rsidP="002D48B9">
      <w:pPr>
        <w:pStyle w:val="NormalWeb"/>
        <w:spacing w:after="240" w:afterAutospacing="0"/>
        <w:ind w:left="1440"/>
        <w:rPr>
          <w:rFonts w:ascii="Verdana" w:hAnsi="Verdana" w:cs="Arial"/>
          <w:sz w:val="18"/>
          <w:szCs w:val="18"/>
        </w:rPr>
      </w:pPr>
      <w:r w:rsidRPr="0014596A">
        <w:rPr>
          <w:rFonts w:ascii="Verdana" w:hAnsi="Verdana" w:cs="Arial"/>
          <w:sz w:val="18"/>
          <w:szCs w:val="18"/>
        </w:rPr>
        <w:t xml:space="preserve">Typical locations include, but are not limited to the following: </w:t>
      </w:r>
      <w:r w:rsidR="007A3A40">
        <w:rPr>
          <w:rFonts w:ascii="Verdana" w:hAnsi="Verdana" w:cs="Arial"/>
          <w:sz w:val="18"/>
          <w:szCs w:val="18"/>
        </w:rPr>
        <w:t xml:space="preserve">acoustic partition barriers, </w:t>
      </w:r>
      <w:r w:rsidRPr="0014596A">
        <w:rPr>
          <w:rFonts w:ascii="Verdana" w:hAnsi="Verdana" w:cs="Arial"/>
          <w:sz w:val="18"/>
          <w:szCs w:val="18"/>
        </w:rPr>
        <w:t>end of partition to window (SHG 3-sided coating), end of partition to mullion (SHH 2-sided coating), end of partition to wall (SHH), and head of wall (SHH).</w:t>
      </w:r>
    </w:p>
    <w:p w:rsidR="002D48B9" w:rsidRPr="002740B7" w:rsidRDefault="002D48B9" w:rsidP="002D48B9">
      <w:pPr>
        <w:pStyle w:val="NormalWeb"/>
        <w:spacing w:after="240" w:afterAutospacing="0"/>
        <w:ind w:left="1440"/>
        <w:rPr>
          <w:rFonts w:ascii="Verdana" w:hAnsi="Verdana" w:cs="Arial"/>
          <w:sz w:val="18"/>
          <w:szCs w:val="18"/>
        </w:rPr>
      </w:pPr>
      <w:r w:rsidRPr="0014596A">
        <w:rPr>
          <w:rFonts w:ascii="Verdana" w:hAnsi="Verdana" w:cs="Arial"/>
          <w:sz w:val="18"/>
          <w:szCs w:val="18"/>
        </w:rPr>
        <w:t>Provide</w:t>
      </w:r>
      <w:r w:rsidR="00B570D7">
        <w:rPr>
          <w:rFonts w:ascii="Verdana" w:hAnsi="Verdana" w:cs="Arial"/>
          <w:sz w:val="18"/>
          <w:szCs w:val="18"/>
        </w:rPr>
        <w:t xml:space="preserve"> open-cell</w:t>
      </w:r>
      <w:r w:rsidRPr="0014596A">
        <w:rPr>
          <w:rFonts w:ascii="Verdana" w:hAnsi="Verdana" w:cs="Arial"/>
          <w:sz w:val="18"/>
          <w:szCs w:val="18"/>
        </w:rPr>
        <w:t xml:space="preserve"> </w:t>
      </w:r>
      <w:r w:rsidR="00B570D7">
        <w:rPr>
          <w:rFonts w:ascii="Verdana" w:hAnsi="Verdana" w:cs="Arial"/>
          <w:sz w:val="18"/>
          <w:szCs w:val="18"/>
        </w:rPr>
        <w:t>foam infused with a mass-loadi</w:t>
      </w:r>
      <w:r w:rsidR="000E0994">
        <w:rPr>
          <w:rFonts w:ascii="Verdana" w:hAnsi="Verdana" w:cs="Arial"/>
          <w:sz w:val="18"/>
          <w:szCs w:val="18"/>
        </w:rPr>
        <w:t>ng, fire-retardant impregnation</w:t>
      </w:r>
      <w:r w:rsidR="00B570D7">
        <w:rPr>
          <w:rFonts w:ascii="Verdana" w:hAnsi="Verdana" w:cs="Arial"/>
          <w:sz w:val="18"/>
          <w:szCs w:val="18"/>
        </w:rPr>
        <w:t xml:space="preserve"> such as QuietJoint by EMSEAL JOINT SYSTEMS LTD.</w:t>
      </w:r>
    </w:p>
    <w:p w:rsidR="002D48B9" w:rsidRPr="002740B7" w:rsidRDefault="002D48B9" w:rsidP="002D48B9">
      <w:pPr>
        <w:pStyle w:val="NormalWeb"/>
        <w:spacing w:after="240" w:afterAutospacing="0"/>
        <w:ind w:left="1440"/>
        <w:rPr>
          <w:rFonts w:ascii="Verdana" w:hAnsi="Verdana"/>
          <w:color w:val="000000"/>
          <w:sz w:val="18"/>
          <w:szCs w:val="18"/>
        </w:rPr>
      </w:pPr>
      <w:proofErr w:type="gramStart"/>
      <w:r w:rsidRPr="002740B7">
        <w:rPr>
          <w:rFonts w:ascii="Verdana" w:hAnsi="Verdana" w:cs="Arial"/>
          <w:sz w:val="18"/>
          <w:szCs w:val="18"/>
        </w:rPr>
        <w:t>Silicone external color facing to be factory-applied to the foam.</w:t>
      </w:r>
      <w:proofErr w:type="gramEnd"/>
      <w:r w:rsidRPr="002740B7">
        <w:rPr>
          <w:rFonts w:ascii="Verdana" w:hAnsi="Verdana" w:cs="Arial"/>
          <w:sz w:val="18"/>
          <w:szCs w:val="18"/>
        </w:rPr>
        <w:t xml:space="preserve"> </w:t>
      </w:r>
      <w:proofErr w:type="gramStart"/>
      <w:r w:rsidRPr="002740B7">
        <w:rPr>
          <w:rFonts w:ascii="Verdana" w:hAnsi="Verdana"/>
          <w:color w:val="000000"/>
          <w:sz w:val="18"/>
          <w:szCs w:val="18"/>
        </w:rPr>
        <w:t>Silicone coating to be available in a range of not less than 26 standard colors for coordination with typical building materials.</w:t>
      </w:r>
      <w:proofErr w:type="gramEnd"/>
    </w:p>
    <w:p w:rsidR="002D48B9" w:rsidRPr="002740B7" w:rsidRDefault="002D48B9" w:rsidP="002D48B9">
      <w:pPr>
        <w:pStyle w:val="NormalWeb"/>
        <w:spacing w:after="240" w:afterAutospacing="0"/>
        <w:ind w:left="1440"/>
        <w:rPr>
          <w:rFonts w:ascii="Verdana" w:hAnsi="Verdana"/>
          <w:color w:val="000000"/>
          <w:sz w:val="18"/>
          <w:szCs w:val="18"/>
        </w:rPr>
      </w:pPr>
      <w:r w:rsidRPr="002740B7">
        <w:rPr>
          <w:rFonts w:ascii="Verdana" w:hAnsi="Verdana"/>
          <w:color w:val="000000"/>
          <w:sz w:val="18"/>
          <w:szCs w:val="18"/>
        </w:rPr>
        <w:t>Select the sealant system model appropriate to the design requirements at each gap location that meet</w:t>
      </w:r>
      <w:r w:rsidR="000E0994">
        <w:rPr>
          <w:rFonts w:ascii="Verdana" w:hAnsi="Verdana"/>
          <w:color w:val="000000"/>
          <w:sz w:val="18"/>
          <w:szCs w:val="18"/>
        </w:rPr>
        <w:t>s</w:t>
      </w:r>
      <w:r w:rsidRPr="002740B7">
        <w:rPr>
          <w:rFonts w:ascii="Verdana" w:hAnsi="Verdana"/>
          <w:color w:val="000000"/>
          <w:sz w:val="18"/>
          <w:szCs w:val="18"/>
        </w:rPr>
        <w:t xml:space="preserve"> the project specification or as defin</w:t>
      </w:r>
      <w:r w:rsidR="007A3A40">
        <w:rPr>
          <w:rFonts w:ascii="Verdana" w:hAnsi="Verdana"/>
          <w:color w:val="000000"/>
          <w:sz w:val="18"/>
          <w:szCs w:val="18"/>
        </w:rPr>
        <w:t xml:space="preserve">ed by the </w:t>
      </w:r>
      <w:r w:rsidR="007B15A9">
        <w:rPr>
          <w:rFonts w:ascii="Verdana" w:hAnsi="Verdana"/>
          <w:color w:val="000000"/>
          <w:sz w:val="18"/>
          <w:szCs w:val="18"/>
        </w:rPr>
        <w:t>designer</w:t>
      </w:r>
      <w:r w:rsidR="007A3A40">
        <w:rPr>
          <w:rFonts w:ascii="Verdana" w:hAnsi="Verdana"/>
          <w:color w:val="000000"/>
          <w:sz w:val="18"/>
          <w:szCs w:val="18"/>
        </w:rPr>
        <w:t xml:space="preserve"> of record.</w:t>
      </w:r>
    </w:p>
    <w:p w:rsidR="002D48B9" w:rsidRDefault="002D48B9" w:rsidP="002D48B9">
      <w:pPr>
        <w:pStyle w:val="NormalWeb"/>
        <w:ind w:left="720"/>
        <w:rPr>
          <w:rFonts w:ascii="Verdana" w:hAnsi="Verdana"/>
          <w:color w:val="000000"/>
          <w:sz w:val="18"/>
          <w:szCs w:val="18"/>
        </w:rPr>
      </w:pPr>
      <w:r>
        <w:rPr>
          <w:rFonts w:ascii="Verdana" w:hAnsi="Verdana"/>
          <w:color w:val="000000"/>
          <w:sz w:val="18"/>
          <w:szCs w:val="18"/>
        </w:rPr>
        <w:t>2.02 Fabrication</w:t>
      </w:r>
    </w:p>
    <w:p w:rsidR="002D48B9" w:rsidRPr="0014596A" w:rsidRDefault="002D48B9" w:rsidP="002E7645">
      <w:pPr>
        <w:pStyle w:val="NormalWeb"/>
        <w:spacing w:after="240" w:afterAutospacing="0"/>
        <w:ind w:left="1440"/>
        <w:rPr>
          <w:rFonts w:ascii="Verdana" w:hAnsi="Verdana" w:cs="Arial"/>
          <w:sz w:val="18"/>
          <w:szCs w:val="18"/>
        </w:rPr>
      </w:pPr>
      <w:r>
        <w:rPr>
          <w:rFonts w:ascii="Verdana" w:hAnsi="Verdana"/>
          <w:color w:val="000000"/>
          <w:sz w:val="18"/>
          <w:szCs w:val="18"/>
        </w:rPr>
        <w:t xml:space="preserve">Supply QuietJoint in </w:t>
      </w:r>
      <w:r w:rsidRPr="0014596A">
        <w:rPr>
          <w:rFonts w:ascii="Verdana" w:hAnsi="Verdana" w:cs="Arial"/>
          <w:sz w:val="18"/>
          <w:szCs w:val="18"/>
        </w:rPr>
        <w:t>full-stor</w:t>
      </w:r>
      <w:r w:rsidR="00B570D7">
        <w:rPr>
          <w:rFonts w:ascii="Verdana" w:hAnsi="Verdana" w:cs="Arial"/>
          <w:sz w:val="18"/>
          <w:szCs w:val="18"/>
        </w:rPr>
        <w:t>e</w:t>
      </w:r>
      <w:r w:rsidRPr="0014596A">
        <w:rPr>
          <w:rFonts w:ascii="Verdana" w:hAnsi="Verdana" w:cs="Arial"/>
          <w:sz w:val="18"/>
          <w:szCs w:val="18"/>
        </w:rPr>
        <w:t>y, 1</w:t>
      </w:r>
      <w:r w:rsidR="00784BB3">
        <w:rPr>
          <w:rFonts w:ascii="Verdana" w:hAnsi="Verdana" w:cs="Arial"/>
          <w:sz w:val="18"/>
          <w:szCs w:val="18"/>
        </w:rPr>
        <w:t>0-foot (3-meter) lengths, and ship</w:t>
      </w:r>
      <w:r w:rsidR="00B570D7">
        <w:rPr>
          <w:rFonts w:ascii="Verdana" w:hAnsi="Verdana" w:cs="Arial"/>
          <w:sz w:val="18"/>
          <w:szCs w:val="18"/>
        </w:rPr>
        <w:t xml:space="preserve"> in loosely laid coils inside </w:t>
      </w:r>
      <w:r w:rsidRPr="0014596A">
        <w:rPr>
          <w:rFonts w:ascii="Verdana" w:hAnsi="Verdana" w:cs="Arial"/>
          <w:sz w:val="18"/>
          <w:szCs w:val="18"/>
        </w:rPr>
        <w:t>cardboard box</w:t>
      </w:r>
      <w:r w:rsidR="00B570D7">
        <w:rPr>
          <w:rFonts w:ascii="Verdana" w:hAnsi="Verdana" w:cs="Arial"/>
          <w:sz w:val="18"/>
          <w:szCs w:val="18"/>
        </w:rPr>
        <w:t>es</w:t>
      </w:r>
      <w:r w:rsidRPr="0014596A">
        <w:rPr>
          <w:rFonts w:ascii="Verdana" w:hAnsi="Verdana" w:cs="Arial"/>
          <w:sz w:val="18"/>
          <w:szCs w:val="18"/>
        </w:rPr>
        <w:t>.</w:t>
      </w:r>
    </w:p>
    <w:p w:rsidR="00B570D7" w:rsidRDefault="002D48B9" w:rsidP="00B570D7">
      <w:pPr>
        <w:pStyle w:val="NormalWeb"/>
        <w:spacing w:after="240" w:afterAutospacing="0"/>
        <w:ind w:left="1440"/>
        <w:rPr>
          <w:rFonts w:ascii="Verdana" w:hAnsi="Verdana" w:cs="Arial"/>
          <w:sz w:val="18"/>
          <w:szCs w:val="18"/>
        </w:rPr>
      </w:pPr>
      <w:r w:rsidRPr="0014596A">
        <w:rPr>
          <w:rFonts w:ascii="Verdana" w:hAnsi="Verdana" w:cs="Arial"/>
          <w:sz w:val="18"/>
          <w:szCs w:val="18"/>
        </w:rPr>
        <w:t xml:space="preserve">The material is </w:t>
      </w:r>
      <w:r w:rsidR="00E32A80">
        <w:rPr>
          <w:rFonts w:ascii="Verdana" w:hAnsi="Verdana" w:cs="Arial"/>
          <w:sz w:val="18"/>
          <w:szCs w:val="18"/>
        </w:rPr>
        <w:t xml:space="preserve">to be </w:t>
      </w:r>
      <w:r w:rsidRPr="0014596A">
        <w:rPr>
          <w:rFonts w:ascii="Verdana" w:hAnsi="Verdana" w:cs="Arial"/>
          <w:sz w:val="18"/>
          <w:szCs w:val="18"/>
        </w:rPr>
        <w:t>sized</w:t>
      </w:r>
      <w:r w:rsidR="00E32A80">
        <w:rPr>
          <w:rFonts w:ascii="Verdana" w:hAnsi="Verdana" w:cs="Arial"/>
          <w:sz w:val="18"/>
          <w:szCs w:val="18"/>
        </w:rPr>
        <w:t xml:space="preserve"> </w:t>
      </w:r>
      <w:r w:rsidRPr="0014596A">
        <w:rPr>
          <w:rFonts w:ascii="Verdana" w:hAnsi="Verdana" w:cs="Arial"/>
          <w:sz w:val="18"/>
          <w:szCs w:val="18"/>
        </w:rPr>
        <w:t>approximately 10% larger than the field-measured joint width.</w:t>
      </w:r>
    </w:p>
    <w:p w:rsidR="002D48B9" w:rsidRPr="00E32A80" w:rsidRDefault="00E32A80" w:rsidP="00B570D7">
      <w:pPr>
        <w:pStyle w:val="NormalWeb"/>
        <w:spacing w:after="240" w:afterAutospacing="0"/>
        <w:ind w:left="1440"/>
        <w:rPr>
          <w:rFonts w:ascii="Verdana" w:hAnsi="Verdana" w:cs="Arial"/>
          <w:sz w:val="18"/>
          <w:szCs w:val="18"/>
        </w:rPr>
      </w:pPr>
      <w:r>
        <w:rPr>
          <w:rFonts w:ascii="Verdana" w:hAnsi="Verdana" w:cs="Arial"/>
          <w:sz w:val="18"/>
          <w:szCs w:val="18"/>
        </w:rPr>
        <w:t xml:space="preserve">Supply </w:t>
      </w:r>
      <w:r w:rsidR="00B570D7">
        <w:rPr>
          <w:rFonts w:ascii="Verdana" w:hAnsi="Verdana" w:cs="Arial"/>
          <w:sz w:val="18"/>
          <w:szCs w:val="18"/>
        </w:rPr>
        <w:t xml:space="preserve">standard offered </w:t>
      </w:r>
      <w:r>
        <w:rPr>
          <w:rFonts w:ascii="Verdana" w:hAnsi="Verdana" w:cs="Arial"/>
          <w:sz w:val="18"/>
          <w:szCs w:val="18"/>
        </w:rPr>
        <w:t xml:space="preserve">width and depth of seal </w:t>
      </w:r>
      <w:r w:rsidR="00B570D7">
        <w:rPr>
          <w:rFonts w:ascii="Verdana" w:hAnsi="Verdana" w:cs="Arial"/>
          <w:sz w:val="18"/>
          <w:szCs w:val="18"/>
        </w:rPr>
        <w:t xml:space="preserve">to suit field verified conditions </w:t>
      </w:r>
      <w:r>
        <w:rPr>
          <w:rFonts w:ascii="Verdana" w:hAnsi="Verdana" w:cs="Arial"/>
          <w:sz w:val="18"/>
          <w:szCs w:val="18"/>
        </w:rPr>
        <w:t xml:space="preserve">as shown on drawings or </w:t>
      </w:r>
      <w:r w:rsidR="00B570D7">
        <w:rPr>
          <w:rFonts w:ascii="Verdana" w:hAnsi="Verdana" w:cs="Arial"/>
          <w:sz w:val="18"/>
          <w:szCs w:val="18"/>
        </w:rPr>
        <w:t xml:space="preserve">custom depths of seal as </w:t>
      </w:r>
      <w:r>
        <w:rPr>
          <w:rFonts w:ascii="Verdana" w:hAnsi="Verdana" w:cs="Arial"/>
          <w:sz w:val="18"/>
          <w:szCs w:val="18"/>
        </w:rPr>
        <w:t>specified by designer.</w:t>
      </w:r>
    </w:p>
    <w:p w:rsidR="00702B50" w:rsidRDefault="00702B50">
      <w:pPr>
        <w:spacing w:after="200" w:line="276" w:lineRule="auto"/>
        <w:rPr>
          <w:rFonts w:ascii="Verdana" w:hAnsi="Verdana" w:cs="Arial"/>
          <w:b/>
          <w:sz w:val="18"/>
          <w:szCs w:val="18"/>
        </w:rPr>
      </w:pPr>
      <w:r>
        <w:rPr>
          <w:rFonts w:ascii="Verdana" w:hAnsi="Verdana" w:cs="Arial"/>
          <w:b/>
          <w:sz w:val="18"/>
          <w:szCs w:val="18"/>
        </w:rPr>
        <w:br w:type="page"/>
      </w:r>
    </w:p>
    <w:p w:rsidR="002D48B9" w:rsidRPr="00497F6A" w:rsidRDefault="002D48B9" w:rsidP="002D48B9">
      <w:pPr>
        <w:pStyle w:val="NormalWeb"/>
        <w:spacing w:after="240" w:afterAutospacing="0"/>
        <w:rPr>
          <w:rFonts w:ascii="Verdana" w:hAnsi="Verdana" w:cs="Arial"/>
          <w:b/>
          <w:sz w:val="18"/>
          <w:szCs w:val="18"/>
        </w:rPr>
      </w:pPr>
      <w:r w:rsidRPr="00497F6A">
        <w:rPr>
          <w:rFonts w:ascii="Verdana" w:hAnsi="Verdana" w:cs="Arial"/>
          <w:b/>
          <w:sz w:val="18"/>
          <w:szCs w:val="18"/>
        </w:rPr>
        <w:lastRenderedPageBreak/>
        <w:t>Part 3 – EXECUTION</w:t>
      </w:r>
    </w:p>
    <w:p w:rsidR="002D48B9" w:rsidRDefault="002D48B9" w:rsidP="002D48B9">
      <w:pPr>
        <w:pStyle w:val="NormalWeb"/>
        <w:spacing w:after="240" w:afterAutospacing="0"/>
        <w:rPr>
          <w:rFonts w:ascii="Verdana" w:hAnsi="Verdana" w:cs="Arial"/>
          <w:sz w:val="18"/>
          <w:szCs w:val="18"/>
        </w:rPr>
      </w:pPr>
      <w:r>
        <w:rPr>
          <w:rFonts w:ascii="Verdana" w:hAnsi="Verdana" w:cs="Arial"/>
          <w:sz w:val="18"/>
          <w:szCs w:val="18"/>
        </w:rPr>
        <w:tab/>
        <w:t>3.01 Installation</w:t>
      </w:r>
    </w:p>
    <w:p w:rsidR="002D48B9" w:rsidRDefault="002D48B9" w:rsidP="002D48B9">
      <w:pPr>
        <w:pStyle w:val="NormalWeb"/>
        <w:spacing w:after="240" w:afterAutospacing="0"/>
        <w:rPr>
          <w:rFonts w:ascii="Verdana" w:hAnsi="Verdana" w:cs="Arial"/>
          <w:sz w:val="18"/>
          <w:szCs w:val="18"/>
        </w:rPr>
      </w:pPr>
      <w:r>
        <w:rPr>
          <w:rFonts w:ascii="Verdana" w:hAnsi="Verdana" w:cs="Arial"/>
          <w:sz w:val="18"/>
          <w:szCs w:val="18"/>
        </w:rPr>
        <w:tab/>
      </w:r>
      <w:r>
        <w:rPr>
          <w:rFonts w:ascii="Verdana" w:hAnsi="Verdana" w:cs="Arial"/>
          <w:sz w:val="18"/>
          <w:szCs w:val="18"/>
        </w:rPr>
        <w:tab/>
        <w:t>Preparation of Work Area</w:t>
      </w:r>
    </w:p>
    <w:p w:rsidR="002D48B9" w:rsidRDefault="002D48B9" w:rsidP="002D48B9">
      <w:pPr>
        <w:pStyle w:val="NormalWeb"/>
        <w:spacing w:after="240" w:afterAutospacing="0"/>
        <w:ind w:left="2160"/>
        <w:rPr>
          <w:rFonts w:ascii="Verdana" w:hAnsi="Verdana" w:cs="Arial"/>
          <w:sz w:val="18"/>
          <w:szCs w:val="18"/>
        </w:rPr>
      </w:pPr>
      <w:r>
        <w:rPr>
          <w:rFonts w:ascii="Verdana" w:hAnsi="Verdana" w:cs="Arial"/>
          <w:sz w:val="18"/>
          <w:szCs w:val="18"/>
        </w:rPr>
        <w:t xml:space="preserve">The contractor shall clean the joint opening of all contaminants immediately prior to installation of joint </w:t>
      </w:r>
      <w:r w:rsidR="002E7645">
        <w:rPr>
          <w:rFonts w:ascii="Verdana" w:hAnsi="Verdana" w:cs="Arial"/>
          <w:sz w:val="18"/>
          <w:szCs w:val="18"/>
        </w:rPr>
        <w:t>closure</w:t>
      </w:r>
      <w:r>
        <w:rPr>
          <w:rFonts w:ascii="Verdana" w:hAnsi="Verdana" w:cs="Arial"/>
          <w:sz w:val="18"/>
          <w:szCs w:val="18"/>
        </w:rPr>
        <w:t xml:space="preserve">. </w:t>
      </w:r>
    </w:p>
    <w:p w:rsidR="009506FB" w:rsidRDefault="009506FB" w:rsidP="009506FB">
      <w:pPr>
        <w:pStyle w:val="NormalWeb"/>
        <w:spacing w:after="240" w:afterAutospacing="0"/>
        <w:rPr>
          <w:rFonts w:ascii="Verdana" w:hAnsi="Verdana"/>
          <w:color w:val="000000"/>
          <w:sz w:val="18"/>
          <w:szCs w:val="18"/>
        </w:rPr>
      </w:pPr>
      <w:r>
        <w:rPr>
          <w:rFonts w:ascii="Verdana" w:hAnsi="Verdana"/>
          <w:color w:val="000000"/>
          <w:sz w:val="18"/>
          <w:szCs w:val="18"/>
        </w:rPr>
        <w:tab/>
      </w:r>
      <w:r>
        <w:rPr>
          <w:rFonts w:ascii="Verdana" w:hAnsi="Verdana"/>
          <w:color w:val="000000"/>
          <w:sz w:val="18"/>
          <w:szCs w:val="18"/>
        </w:rPr>
        <w:tab/>
        <w:t>Installation</w:t>
      </w:r>
    </w:p>
    <w:p w:rsidR="008F357E" w:rsidRDefault="008F357E" w:rsidP="008F357E">
      <w:pPr>
        <w:spacing w:before="100" w:beforeAutospacing="1" w:after="100" w:afterAutospacing="1"/>
        <w:ind w:left="2160"/>
        <w:rPr>
          <w:rFonts w:ascii="Verdana" w:eastAsia="Times New Roman" w:hAnsi="Verdana"/>
          <w:color w:val="000000"/>
          <w:sz w:val="18"/>
          <w:szCs w:val="18"/>
        </w:rPr>
      </w:pPr>
      <w:r>
        <w:rPr>
          <w:rFonts w:ascii="Verdana" w:eastAsia="Times New Roman" w:hAnsi="Verdana"/>
          <w:color w:val="000000"/>
          <w:sz w:val="18"/>
          <w:szCs w:val="18"/>
        </w:rPr>
        <w:t>Con</w:t>
      </w:r>
      <w:r w:rsidR="00671D0B">
        <w:rPr>
          <w:rFonts w:ascii="Verdana" w:eastAsia="Times New Roman" w:hAnsi="Verdana"/>
          <w:color w:val="000000"/>
          <w:sz w:val="18"/>
          <w:szCs w:val="18"/>
        </w:rPr>
        <w:t>sult manufacturer’s installation instructions</w:t>
      </w:r>
      <w:r>
        <w:rPr>
          <w:rFonts w:ascii="Verdana" w:eastAsia="Times New Roman" w:hAnsi="Verdana"/>
          <w:color w:val="000000"/>
          <w:sz w:val="18"/>
          <w:szCs w:val="18"/>
        </w:rPr>
        <w:t xml:space="preserve"> supplied with materials before proceeding.</w:t>
      </w:r>
    </w:p>
    <w:p w:rsidR="009506FB" w:rsidRPr="0014596A" w:rsidRDefault="009506FB" w:rsidP="008F357E">
      <w:pPr>
        <w:spacing w:before="100" w:beforeAutospacing="1" w:after="100" w:afterAutospacing="1"/>
        <w:ind w:left="2160"/>
        <w:rPr>
          <w:rFonts w:ascii="Verdana" w:eastAsia="Times New Roman" w:hAnsi="Verdana"/>
          <w:color w:val="000000"/>
          <w:sz w:val="18"/>
          <w:szCs w:val="18"/>
        </w:rPr>
      </w:pPr>
      <w:r w:rsidRPr="0014596A">
        <w:rPr>
          <w:rFonts w:ascii="Verdana" w:eastAsia="Times New Roman" w:hAnsi="Verdana"/>
          <w:color w:val="000000"/>
          <w:sz w:val="18"/>
          <w:szCs w:val="18"/>
        </w:rPr>
        <w:t xml:space="preserve">Being careful not to stretch it, </w:t>
      </w:r>
      <w:r w:rsidR="008F357E">
        <w:rPr>
          <w:rFonts w:ascii="Verdana" w:eastAsia="Times New Roman" w:hAnsi="Verdana"/>
          <w:color w:val="000000"/>
          <w:sz w:val="18"/>
          <w:szCs w:val="18"/>
        </w:rPr>
        <w:t>lay</w:t>
      </w:r>
      <w:r w:rsidRPr="0014596A">
        <w:rPr>
          <w:rFonts w:ascii="Verdana" w:eastAsia="Times New Roman" w:hAnsi="Verdana"/>
          <w:color w:val="000000"/>
          <w:sz w:val="18"/>
          <w:szCs w:val="18"/>
        </w:rPr>
        <w:t xml:space="preserve"> out </w:t>
      </w:r>
      <w:r w:rsidR="008F357E">
        <w:rPr>
          <w:rFonts w:ascii="Verdana" w:eastAsia="Times New Roman" w:hAnsi="Verdana"/>
          <w:color w:val="000000"/>
          <w:sz w:val="18"/>
          <w:szCs w:val="18"/>
        </w:rPr>
        <w:t xml:space="preserve">the material </w:t>
      </w:r>
      <w:r w:rsidRPr="0014596A">
        <w:rPr>
          <w:rFonts w:ascii="Verdana" w:eastAsia="Times New Roman" w:hAnsi="Verdana"/>
          <w:color w:val="000000"/>
          <w:sz w:val="18"/>
          <w:szCs w:val="18"/>
        </w:rPr>
        <w:t>and cut</w:t>
      </w:r>
      <w:r w:rsidR="008F357E">
        <w:rPr>
          <w:rFonts w:ascii="Verdana" w:eastAsia="Times New Roman" w:hAnsi="Verdana"/>
          <w:color w:val="000000"/>
          <w:sz w:val="18"/>
          <w:szCs w:val="18"/>
        </w:rPr>
        <w:t xml:space="preserve"> it</w:t>
      </w:r>
      <w:r w:rsidRPr="0014596A">
        <w:rPr>
          <w:rFonts w:ascii="Verdana" w:eastAsia="Times New Roman" w:hAnsi="Verdana"/>
          <w:color w:val="000000"/>
          <w:sz w:val="18"/>
          <w:szCs w:val="18"/>
        </w:rPr>
        <w:t xml:space="preserve"> to the desired length.</w:t>
      </w:r>
    </w:p>
    <w:p w:rsidR="009506FB" w:rsidRPr="0014596A" w:rsidRDefault="0094256D" w:rsidP="009506FB">
      <w:pPr>
        <w:spacing w:before="100" w:beforeAutospacing="1" w:after="100" w:afterAutospacing="1"/>
        <w:ind w:left="2160"/>
        <w:rPr>
          <w:rFonts w:ascii="Verdana" w:eastAsia="Times New Roman" w:hAnsi="Verdana"/>
          <w:color w:val="000000"/>
          <w:sz w:val="18"/>
          <w:szCs w:val="18"/>
        </w:rPr>
      </w:pPr>
      <w:r>
        <w:rPr>
          <w:rFonts w:ascii="Verdana" w:eastAsia="Times New Roman" w:hAnsi="Verdana"/>
          <w:color w:val="000000"/>
          <w:sz w:val="18"/>
          <w:szCs w:val="18"/>
        </w:rPr>
        <w:t xml:space="preserve">Position </w:t>
      </w:r>
      <w:r w:rsidR="008F357E">
        <w:rPr>
          <w:rFonts w:ascii="Verdana" w:eastAsia="Times New Roman" w:hAnsi="Verdana"/>
          <w:color w:val="000000"/>
          <w:sz w:val="18"/>
          <w:szCs w:val="18"/>
        </w:rPr>
        <w:t>material</w:t>
      </w:r>
      <w:r w:rsidR="009506FB" w:rsidRPr="0014596A">
        <w:rPr>
          <w:rFonts w:ascii="Verdana" w:eastAsia="Times New Roman" w:hAnsi="Verdana"/>
          <w:color w:val="000000"/>
          <w:sz w:val="18"/>
          <w:szCs w:val="18"/>
        </w:rPr>
        <w:t xml:space="preserve"> ove</w:t>
      </w:r>
      <w:r>
        <w:rPr>
          <w:rFonts w:ascii="Verdana" w:eastAsia="Times New Roman" w:hAnsi="Verdana"/>
          <w:color w:val="000000"/>
          <w:sz w:val="18"/>
          <w:szCs w:val="18"/>
        </w:rPr>
        <w:t>r the joint opening and squeeze</w:t>
      </w:r>
      <w:r w:rsidR="009506FB" w:rsidRPr="0014596A">
        <w:rPr>
          <w:rFonts w:ascii="Verdana" w:eastAsia="Times New Roman" w:hAnsi="Verdana"/>
          <w:color w:val="000000"/>
          <w:sz w:val="18"/>
          <w:szCs w:val="18"/>
        </w:rPr>
        <w:t xml:space="preserve"> by hand to ease it into the joint.</w:t>
      </w:r>
      <w:r w:rsidR="00B570D7">
        <w:rPr>
          <w:rFonts w:ascii="Verdana" w:eastAsia="Times New Roman" w:hAnsi="Verdana"/>
          <w:color w:val="000000"/>
          <w:sz w:val="18"/>
          <w:szCs w:val="18"/>
        </w:rPr>
        <w:t xml:space="preserve"> Position the material so as to ensure a uniform, flat, plane.</w:t>
      </w:r>
    </w:p>
    <w:p w:rsidR="009506FB" w:rsidRPr="0014596A" w:rsidRDefault="0094256D" w:rsidP="009506FB">
      <w:pPr>
        <w:spacing w:before="100" w:beforeAutospacing="1" w:after="100" w:afterAutospacing="1"/>
        <w:ind w:left="2160"/>
        <w:rPr>
          <w:rFonts w:ascii="Verdana" w:eastAsia="Times New Roman" w:hAnsi="Verdana"/>
          <w:color w:val="000000"/>
          <w:sz w:val="18"/>
          <w:szCs w:val="18"/>
        </w:rPr>
      </w:pPr>
      <w:r>
        <w:rPr>
          <w:rFonts w:ascii="Verdana" w:eastAsia="Times New Roman" w:hAnsi="Verdana"/>
          <w:color w:val="000000"/>
          <w:sz w:val="18"/>
          <w:szCs w:val="18"/>
          <w:shd w:val="clear" w:color="auto" w:fill="FFFFFF"/>
        </w:rPr>
        <w:t>The silicone coating will fold</w:t>
      </w:r>
      <w:r w:rsidR="009506FB" w:rsidRPr="0014596A">
        <w:rPr>
          <w:rFonts w:ascii="Verdana" w:eastAsia="Times New Roman" w:hAnsi="Verdana"/>
          <w:color w:val="000000"/>
          <w:sz w:val="18"/>
          <w:szCs w:val="18"/>
          <w:shd w:val="clear" w:color="auto" w:fill="FFFFFF"/>
        </w:rPr>
        <w:t xml:space="preserve"> at its edges to absorb slight variations in substrates while maintaining a smooth appearance.</w:t>
      </w:r>
    </w:p>
    <w:p w:rsidR="009506FB" w:rsidRPr="0014596A" w:rsidRDefault="009506FB" w:rsidP="009506FB">
      <w:pPr>
        <w:spacing w:before="100" w:beforeAutospacing="1" w:after="100" w:afterAutospacing="1"/>
        <w:ind w:left="2160"/>
        <w:rPr>
          <w:rFonts w:ascii="Verdana" w:eastAsia="Times New Roman" w:hAnsi="Verdana"/>
          <w:color w:val="000000"/>
          <w:sz w:val="18"/>
          <w:szCs w:val="18"/>
        </w:rPr>
      </w:pPr>
      <w:r w:rsidRPr="0014596A">
        <w:rPr>
          <w:rFonts w:ascii="Verdana" w:eastAsia="Times New Roman" w:hAnsi="Verdana"/>
          <w:color w:val="000000"/>
          <w:sz w:val="18"/>
          <w:szCs w:val="18"/>
        </w:rPr>
        <w:t xml:space="preserve">Once in desired location, </w:t>
      </w:r>
      <w:r w:rsidR="0094256D">
        <w:rPr>
          <w:rFonts w:ascii="Verdana" w:eastAsia="Times New Roman" w:hAnsi="Verdana"/>
          <w:color w:val="000000"/>
          <w:sz w:val="18"/>
          <w:szCs w:val="18"/>
        </w:rPr>
        <w:t xml:space="preserve">use </w:t>
      </w:r>
      <w:r w:rsidRPr="0014596A">
        <w:rPr>
          <w:rFonts w:ascii="Verdana" w:eastAsia="Times New Roman" w:hAnsi="Verdana"/>
          <w:color w:val="000000"/>
          <w:sz w:val="18"/>
          <w:szCs w:val="18"/>
        </w:rPr>
        <w:t>a plastic put</w:t>
      </w:r>
      <w:r w:rsidR="0094256D">
        <w:rPr>
          <w:rFonts w:ascii="Verdana" w:eastAsia="Times New Roman" w:hAnsi="Verdana"/>
          <w:color w:val="000000"/>
          <w:sz w:val="18"/>
          <w:szCs w:val="18"/>
        </w:rPr>
        <w:t>ty knife</w:t>
      </w:r>
      <w:r w:rsidRPr="0014596A">
        <w:rPr>
          <w:rFonts w:ascii="Verdana" w:eastAsia="Times New Roman" w:hAnsi="Verdana"/>
          <w:color w:val="000000"/>
          <w:sz w:val="18"/>
          <w:szCs w:val="18"/>
        </w:rPr>
        <w:t xml:space="preserve"> to tuck the edges of the silicone against the substrates to remove any wrinkles.</w:t>
      </w:r>
    </w:p>
    <w:p w:rsidR="00FD74F4" w:rsidRDefault="009506FB" w:rsidP="00FD74F4">
      <w:pPr>
        <w:pStyle w:val="NormalWeb"/>
        <w:spacing w:after="240" w:afterAutospacing="0"/>
        <w:ind w:left="2160"/>
        <w:rPr>
          <w:rFonts w:ascii="Verdana" w:hAnsi="Verdana"/>
          <w:color w:val="000000"/>
          <w:sz w:val="18"/>
          <w:szCs w:val="18"/>
        </w:rPr>
      </w:pPr>
      <w:r w:rsidRPr="0014596A">
        <w:rPr>
          <w:rFonts w:ascii="Verdana" w:eastAsia="Times New Roman" w:hAnsi="Verdana"/>
          <w:color w:val="000000"/>
          <w:sz w:val="18"/>
          <w:szCs w:val="18"/>
          <w:shd w:val="clear" w:color="auto" w:fill="FFFFFF"/>
        </w:rPr>
        <w:t>The internal ba</w:t>
      </w:r>
      <w:r w:rsidR="0094256D">
        <w:rPr>
          <w:rFonts w:ascii="Verdana" w:eastAsia="Times New Roman" w:hAnsi="Verdana"/>
          <w:color w:val="000000"/>
          <w:sz w:val="18"/>
          <w:szCs w:val="18"/>
          <w:shd w:val="clear" w:color="auto" w:fill="FFFFFF"/>
        </w:rPr>
        <w:t xml:space="preserve">ckpressure of the material will </w:t>
      </w:r>
      <w:proofErr w:type="spellStart"/>
      <w:r w:rsidR="0094256D">
        <w:rPr>
          <w:rFonts w:ascii="Verdana" w:eastAsia="Times New Roman" w:hAnsi="Verdana"/>
          <w:color w:val="000000"/>
          <w:sz w:val="18"/>
          <w:szCs w:val="18"/>
          <w:shd w:val="clear" w:color="auto" w:fill="FFFFFF"/>
        </w:rPr>
        <w:t>mate</w:t>
      </w:r>
      <w:proofErr w:type="spellEnd"/>
      <w:r w:rsidRPr="0014596A">
        <w:rPr>
          <w:rFonts w:ascii="Verdana" w:eastAsia="Times New Roman" w:hAnsi="Verdana"/>
          <w:color w:val="000000"/>
          <w:sz w:val="18"/>
          <w:szCs w:val="18"/>
          <w:shd w:val="clear" w:color="auto" w:fill="FFFFFF"/>
        </w:rPr>
        <w:t xml:space="preserve"> it to the mullion</w:t>
      </w:r>
      <w:r w:rsidR="00B570D7">
        <w:rPr>
          <w:rFonts w:ascii="Verdana" w:eastAsia="Times New Roman" w:hAnsi="Verdana"/>
          <w:color w:val="000000"/>
          <w:sz w:val="18"/>
          <w:szCs w:val="18"/>
          <w:shd w:val="clear" w:color="auto" w:fill="FFFFFF"/>
        </w:rPr>
        <w:t>, partition, glass</w:t>
      </w:r>
      <w:r w:rsidRPr="0014596A">
        <w:rPr>
          <w:rFonts w:ascii="Verdana" w:eastAsia="Times New Roman" w:hAnsi="Verdana"/>
          <w:color w:val="000000"/>
          <w:sz w:val="18"/>
          <w:szCs w:val="18"/>
          <w:shd w:val="clear" w:color="auto" w:fill="FFFFFF"/>
        </w:rPr>
        <w:t xml:space="preserve"> or other joint faces.</w:t>
      </w:r>
      <w:r w:rsidR="00D445EF">
        <w:rPr>
          <w:rFonts w:ascii="Verdana" w:eastAsia="Times New Roman" w:hAnsi="Verdana"/>
          <w:color w:val="000000"/>
          <w:sz w:val="18"/>
          <w:szCs w:val="18"/>
          <w:shd w:val="clear" w:color="auto" w:fill="FFFFFF"/>
        </w:rPr>
        <w:t xml:space="preserve"> The material is to remain free of any metal components, i.e. fasteners, screws, bolts,</w:t>
      </w:r>
      <w:r w:rsidR="00B570D7">
        <w:rPr>
          <w:rFonts w:ascii="Verdana" w:eastAsia="Times New Roman" w:hAnsi="Verdana"/>
          <w:color w:val="000000"/>
          <w:sz w:val="18"/>
          <w:szCs w:val="18"/>
          <w:shd w:val="clear" w:color="auto" w:fill="FFFFFF"/>
        </w:rPr>
        <w:t xml:space="preserve"> extrusions,</w:t>
      </w:r>
      <w:r w:rsidR="00D445EF">
        <w:rPr>
          <w:rFonts w:ascii="Verdana" w:eastAsia="Times New Roman" w:hAnsi="Verdana"/>
          <w:color w:val="000000"/>
          <w:sz w:val="18"/>
          <w:szCs w:val="18"/>
          <w:shd w:val="clear" w:color="auto" w:fill="FFFFFF"/>
        </w:rPr>
        <w:t xml:space="preserve"> etc.</w:t>
      </w:r>
    </w:p>
    <w:p w:rsidR="002D48B9" w:rsidRPr="00FD74F4" w:rsidRDefault="002D48B9" w:rsidP="00FD74F4">
      <w:pPr>
        <w:pStyle w:val="NormalWeb"/>
        <w:spacing w:after="240" w:afterAutospacing="0"/>
        <w:ind w:firstLine="720"/>
        <w:rPr>
          <w:rFonts w:ascii="Verdana" w:hAnsi="Verdana"/>
          <w:color w:val="000000"/>
          <w:sz w:val="18"/>
          <w:szCs w:val="18"/>
        </w:rPr>
      </w:pPr>
      <w:r w:rsidRPr="002740B7">
        <w:rPr>
          <w:rFonts w:ascii="Verdana" w:eastAsia="Times New Roman" w:hAnsi="Verdana"/>
          <w:color w:val="000000"/>
          <w:sz w:val="18"/>
          <w:szCs w:val="18"/>
        </w:rPr>
        <w:t>3.02 Clean and Protect</w:t>
      </w:r>
    </w:p>
    <w:p w:rsidR="00EA69BC" w:rsidRDefault="002D48B9" w:rsidP="00B570D7">
      <w:pPr>
        <w:spacing w:before="100" w:beforeAutospacing="1" w:after="100" w:afterAutospacing="1"/>
        <w:ind w:left="1440"/>
        <w:rPr>
          <w:rFonts w:ascii="Verdana" w:hAnsi="Verdana"/>
          <w:color w:val="000000"/>
          <w:sz w:val="18"/>
          <w:szCs w:val="18"/>
        </w:rPr>
      </w:pPr>
      <w:r w:rsidRPr="002740B7">
        <w:rPr>
          <w:rFonts w:ascii="Verdana" w:eastAsia="Times New Roman" w:hAnsi="Verdana"/>
          <w:color w:val="000000"/>
          <w:sz w:val="18"/>
          <w:szCs w:val="18"/>
        </w:rPr>
        <w:t>Protect the system and its components during construction. Sub</w:t>
      </w:r>
      <w:r w:rsidR="0094256D">
        <w:rPr>
          <w:rFonts w:ascii="Verdana" w:eastAsia="Times New Roman" w:hAnsi="Verdana"/>
          <w:color w:val="000000"/>
          <w:sz w:val="18"/>
          <w:szCs w:val="18"/>
        </w:rPr>
        <w:t>sequent damage to the joint closure</w:t>
      </w:r>
      <w:r w:rsidRPr="002740B7">
        <w:rPr>
          <w:rFonts w:ascii="Verdana" w:eastAsia="Times New Roman" w:hAnsi="Verdana"/>
          <w:color w:val="000000"/>
          <w:sz w:val="18"/>
          <w:szCs w:val="18"/>
        </w:rPr>
        <w:t xml:space="preserve"> will be repaired at the general contractor’s expense. </w:t>
      </w:r>
      <w:proofErr w:type="gramStart"/>
      <w:r w:rsidRPr="002740B7">
        <w:rPr>
          <w:rFonts w:ascii="Verdana" w:eastAsia="Times New Roman" w:hAnsi="Verdana"/>
          <w:color w:val="000000"/>
          <w:sz w:val="18"/>
          <w:szCs w:val="18"/>
        </w:rPr>
        <w:t>After work is complete, clean exposed surfaces with a suitable cleaner that will not harm or attack the finish</w:t>
      </w:r>
      <w:r w:rsidR="00B570D7">
        <w:rPr>
          <w:rFonts w:ascii="Verdana" w:eastAsia="Times New Roman" w:hAnsi="Verdana"/>
          <w:color w:val="000000"/>
          <w:sz w:val="18"/>
          <w:szCs w:val="18"/>
        </w:rPr>
        <w:t>es</w:t>
      </w:r>
      <w:r w:rsidRPr="002740B7">
        <w:rPr>
          <w:rFonts w:ascii="Verdana" w:eastAsia="Times New Roman" w:hAnsi="Verdana"/>
          <w:color w:val="000000"/>
          <w:sz w:val="18"/>
          <w:szCs w:val="18"/>
        </w:rPr>
        <w:t>.</w:t>
      </w:r>
      <w:proofErr w:type="gramEnd"/>
      <w:r w:rsidR="00B570D7">
        <w:rPr>
          <w:rFonts w:ascii="Verdana" w:eastAsia="Times New Roman" w:hAnsi="Verdana"/>
          <w:color w:val="000000"/>
          <w:sz w:val="18"/>
          <w:szCs w:val="18"/>
        </w:rPr>
        <w:br/>
      </w:r>
    </w:p>
    <w:p w:rsidR="002D48B9" w:rsidRPr="007B15A9" w:rsidRDefault="002D48B9" w:rsidP="00EA69BC">
      <w:pPr>
        <w:spacing w:before="100" w:beforeAutospacing="1" w:after="100" w:afterAutospacing="1"/>
        <w:rPr>
          <w:rFonts w:eastAsia="Times New Roman"/>
          <w:color w:val="000000"/>
          <w:sz w:val="27"/>
          <w:szCs w:val="27"/>
        </w:rPr>
      </w:pPr>
      <w:r>
        <w:rPr>
          <w:rFonts w:ascii="Verdana" w:hAnsi="Verdana"/>
          <w:color w:val="000000"/>
          <w:sz w:val="18"/>
          <w:szCs w:val="18"/>
        </w:rPr>
        <w:t>END OF SECTION</w:t>
      </w:r>
      <w:r w:rsidR="00784BB3">
        <w:rPr>
          <w:rFonts w:ascii="Verdana" w:hAnsi="Verdana"/>
          <w:color w:val="000000"/>
          <w:sz w:val="18"/>
          <w:szCs w:val="18"/>
        </w:rPr>
        <w:br/>
      </w:r>
    </w:p>
    <w:sectPr w:rsidR="002D48B9" w:rsidRPr="007B15A9" w:rsidSect="00B570D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A13E4"/>
    <w:multiLevelType w:val="hybridMultilevel"/>
    <w:tmpl w:val="F8884558"/>
    <w:lvl w:ilvl="0" w:tplc="0450E27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E967DDF"/>
    <w:multiLevelType w:val="hybridMultilevel"/>
    <w:tmpl w:val="AFD27FB8"/>
    <w:lvl w:ilvl="0" w:tplc="E4EE3286">
      <w:start w:val="1"/>
      <w:numFmt w:val="bullet"/>
      <w:lvlText w:val="-"/>
      <w:lvlJc w:val="left"/>
      <w:pPr>
        <w:ind w:left="2520" w:hanging="360"/>
      </w:pPr>
      <w:rPr>
        <w:rFonts w:ascii="Verdana" w:eastAsiaTheme="minorHAnsi" w:hAnsi="Verdana"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70AE1981"/>
    <w:multiLevelType w:val="hybridMultilevel"/>
    <w:tmpl w:val="B79C83C6"/>
    <w:lvl w:ilvl="0" w:tplc="4AD8B49E">
      <w:start w:val="1"/>
      <w:numFmt w:val="bullet"/>
      <w:lvlText w:val="-"/>
      <w:lvlJc w:val="left"/>
      <w:pPr>
        <w:ind w:left="2520" w:hanging="360"/>
      </w:pPr>
      <w:rPr>
        <w:rFonts w:ascii="Verdana" w:eastAsiaTheme="minorHAnsi" w:hAnsi="Verdana"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7C38558B"/>
    <w:multiLevelType w:val="multilevel"/>
    <w:tmpl w:val="49CC8EE4"/>
    <w:lvl w:ilvl="0">
      <w:start w:val="1"/>
      <w:numFmt w:val="decimal"/>
      <w:lvlText w:val="%1"/>
      <w:lvlJc w:val="left"/>
      <w:pPr>
        <w:ind w:left="615" w:hanging="615"/>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60779F"/>
    <w:rsid w:val="00013935"/>
    <w:rsid w:val="000409A0"/>
    <w:rsid w:val="000E0994"/>
    <w:rsid w:val="0014596A"/>
    <w:rsid w:val="00157FAA"/>
    <w:rsid w:val="00175566"/>
    <w:rsid w:val="00212AC7"/>
    <w:rsid w:val="0021479C"/>
    <w:rsid w:val="002740B7"/>
    <w:rsid w:val="002A6689"/>
    <w:rsid w:val="002D48B9"/>
    <w:rsid w:val="002E1AE8"/>
    <w:rsid w:val="002E7645"/>
    <w:rsid w:val="00497F6A"/>
    <w:rsid w:val="004C43A2"/>
    <w:rsid w:val="0050288F"/>
    <w:rsid w:val="00530FD5"/>
    <w:rsid w:val="00571BFD"/>
    <w:rsid w:val="005A696F"/>
    <w:rsid w:val="00603824"/>
    <w:rsid w:val="0060779F"/>
    <w:rsid w:val="00671D0B"/>
    <w:rsid w:val="00702B50"/>
    <w:rsid w:val="007133FF"/>
    <w:rsid w:val="00742E5D"/>
    <w:rsid w:val="00784BB3"/>
    <w:rsid w:val="007A3A40"/>
    <w:rsid w:val="007B15A9"/>
    <w:rsid w:val="008111CC"/>
    <w:rsid w:val="00890C7F"/>
    <w:rsid w:val="008F357E"/>
    <w:rsid w:val="0094256D"/>
    <w:rsid w:val="009506FB"/>
    <w:rsid w:val="009B19B0"/>
    <w:rsid w:val="00B570D7"/>
    <w:rsid w:val="00CC025C"/>
    <w:rsid w:val="00D445EF"/>
    <w:rsid w:val="00D866DB"/>
    <w:rsid w:val="00DF2258"/>
    <w:rsid w:val="00E32A80"/>
    <w:rsid w:val="00E96620"/>
    <w:rsid w:val="00E97C41"/>
    <w:rsid w:val="00EA69BC"/>
    <w:rsid w:val="00F14778"/>
    <w:rsid w:val="00F61F8B"/>
    <w:rsid w:val="00FD74F4"/>
    <w:rsid w:val="00FF78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79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779F"/>
    <w:rPr>
      <w:color w:val="0000FF"/>
      <w:u w:val="single"/>
    </w:rPr>
  </w:style>
  <w:style w:type="paragraph" w:styleId="NormalWeb">
    <w:name w:val="Normal (Web)"/>
    <w:basedOn w:val="Normal"/>
    <w:uiPriority w:val="99"/>
    <w:unhideWhenUsed/>
    <w:rsid w:val="0060779F"/>
    <w:pPr>
      <w:spacing w:before="100" w:beforeAutospacing="1" w:after="100" w:afterAutospacing="1"/>
    </w:pPr>
  </w:style>
  <w:style w:type="character" w:customStyle="1" w:styleId="apple-converted-space">
    <w:name w:val="apple-converted-space"/>
    <w:basedOn w:val="DefaultParagraphFont"/>
    <w:rsid w:val="00212AC7"/>
  </w:style>
</w:styles>
</file>

<file path=word/webSettings.xml><?xml version="1.0" encoding="utf-8"?>
<w:webSettings xmlns:r="http://schemas.openxmlformats.org/officeDocument/2006/relationships" xmlns:w="http://schemas.openxmlformats.org/wordprocessingml/2006/main">
  <w:divs>
    <w:div w:id="92091024">
      <w:bodyDiv w:val="1"/>
      <w:marLeft w:val="0"/>
      <w:marRight w:val="0"/>
      <w:marTop w:val="0"/>
      <w:marBottom w:val="0"/>
      <w:divBdr>
        <w:top w:val="none" w:sz="0" w:space="0" w:color="auto"/>
        <w:left w:val="none" w:sz="0" w:space="0" w:color="auto"/>
        <w:bottom w:val="none" w:sz="0" w:space="0" w:color="auto"/>
        <w:right w:val="none" w:sz="0" w:space="0" w:color="auto"/>
      </w:divBdr>
    </w:div>
    <w:div w:id="598147662">
      <w:bodyDiv w:val="1"/>
      <w:marLeft w:val="0"/>
      <w:marRight w:val="0"/>
      <w:marTop w:val="0"/>
      <w:marBottom w:val="0"/>
      <w:divBdr>
        <w:top w:val="none" w:sz="0" w:space="0" w:color="auto"/>
        <w:left w:val="none" w:sz="0" w:space="0" w:color="auto"/>
        <w:bottom w:val="none" w:sz="0" w:space="0" w:color="auto"/>
        <w:right w:val="none" w:sz="0" w:space="0" w:color="auto"/>
      </w:divBdr>
    </w:div>
    <w:div w:id="719747762">
      <w:bodyDiv w:val="1"/>
      <w:marLeft w:val="0"/>
      <w:marRight w:val="0"/>
      <w:marTop w:val="0"/>
      <w:marBottom w:val="0"/>
      <w:divBdr>
        <w:top w:val="none" w:sz="0" w:space="0" w:color="auto"/>
        <w:left w:val="none" w:sz="0" w:space="0" w:color="auto"/>
        <w:bottom w:val="none" w:sz="0" w:space="0" w:color="auto"/>
        <w:right w:val="none" w:sz="0" w:space="0" w:color="auto"/>
      </w:divBdr>
    </w:div>
    <w:div w:id="1031537385">
      <w:bodyDiv w:val="1"/>
      <w:marLeft w:val="0"/>
      <w:marRight w:val="0"/>
      <w:marTop w:val="0"/>
      <w:marBottom w:val="0"/>
      <w:divBdr>
        <w:top w:val="none" w:sz="0" w:space="0" w:color="auto"/>
        <w:left w:val="none" w:sz="0" w:space="0" w:color="auto"/>
        <w:bottom w:val="none" w:sz="0" w:space="0" w:color="auto"/>
        <w:right w:val="none" w:sz="0" w:space="0" w:color="auto"/>
      </w:divBdr>
    </w:div>
    <w:div w:id="1127508853">
      <w:bodyDiv w:val="1"/>
      <w:marLeft w:val="0"/>
      <w:marRight w:val="0"/>
      <w:marTop w:val="0"/>
      <w:marBottom w:val="0"/>
      <w:divBdr>
        <w:top w:val="none" w:sz="0" w:space="0" w:color="auto"/>
        <w:left w:val="none" w:sz="0" w:space="0" w:color="auto"/>
        <w:bottom w:val="none" w:sz="0" w:space="0" w:color="auto"/>
        <w:right w:val="none" w:sz="0" w:space="0" w:color="auto"/>
      </w:divBdr>
    </w:div>
    <w:div w:id="189303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Hensley</dc:creator>
  <cp:lastModifiedBy>Jordan Hensley</cp:lastModifiedBy>
  <cp:revision>8</cp:revision>
  <cp:lastPrinted>2014-06-25T20:30:00Z</cp:lastPrinted>
  <dcterms:created xsi:type="dcterms:W3CDTF">2014-06-26T19:11:00Z</dcterms:created>
  <dcterms:modified xsi:type="dcterms:W3CDTF">2014-06-26T20:39:00Z</dcterms:modified>
</cp:coreProperties>
</file>